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20D5A1EE" w14:textId="2B1708A1" w:rsidR="00062EB6" w:rsidRPr="00062EB6" w:rsidRDefault="00062EB6" w:rsidP="0058752F">
      <w:pPr>
        <w:jc w:val="center"/>
        <w:rPr>
          <w:u w:val="single"/>
        </w:rPr>
      </w:pPr>
      <w:r w:rsidRPr="00062EB6">
        <w:rPr>
          <w:b/>
          <w:sz w:val="26"/>
          <w:szCs w:val="26"/>
          <w:u w:val="single"/>
        </w:rPr>
        <w:t>«Комплексного развития транспортной инфраструктуры Куйбышевского сельсовета на 201</w:t>
      </w:r>
      <w:r w:rsidR="00D859F8">
        <w:rPr>
          <w:b/>
          <w:sz w:val="26"/>
          <w:szCs w:val="26"/>
          <w:u w:val="single"/>
        </w:rPr>
        <w:t>9</w:t>
      </w:r>
      <w:bookmarkStart w:id="0" w:name="_GoBack"/>
      <w:bookmarkEnd w:id="0"/>
      <w:r w:rsidRPr="00062EB6">
        <w:rPr>
          <w:b/>
          <w:sz w:val="26"/>
          <w:szCs w:val="26"/>
          <w:u w:val="single"/>
        </w:rPr>
        <w:t>-2031 годы»</w:t>
      </w:r>
      <w:r w:rsidRPr="00062EB6">
        <w:rPr>
          <w:u w:val="single"/>
        </w:rPr>
        <w:t xml:space="preserve"> </w:t>
      </w:r>
    </w:p>
    <w:p w14:paraId="50CC986F" w14:textId="3D4BD275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15F25713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A4A92E7" w:rsidR="007856A7" w:rsidRDefault="00062EB6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13806E28" w:rsidR="007856A7" w:rsidRDefault="00062EB6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6C724DD3" w:rsidR="0058752F" w:rsidRDefault="007856A7" w:rsidP="00F31630">
            <w:pPr>
              <w:snapToGrid w:val="0"/>
              <w:jc w:val="center"/>
            </w:pPr>
            <w:r>
              <w:t>9</w:t>
            </w:r>
            <w:r w:rsidR="00062EB6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38D9E8D8" w:rsidR="0058752F" w:rsidRDefault="00062EB6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29F57BE1" w14:textId="426517BC"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0009BF"/>
    <w:rsid w:val="00062EB6"/>
    <w:rsid w:val="000F67A8"/>
    <w:rsid w:val="0058752F"/>
    <w:rsid w:val="00783688"/>
    <w:rsid w:val="007856A7"/>
    <w:rsid w:val="009D54D8"/>
    <w:rsid w:val="00D762E3"/>
    <w:rsid w:val="00D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9</cp:revision>
  <dcterms:created xsi:type="dcterms:W3CDTF">2019-12-10T07:55:00Z</dcterms:created>
  <dcterms:modified xsi:type="dcterms:W3CDTF">2024-03-25T06:08:00Z</dcterms:modified>
</cp:coreProperties>
</file>