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8C0" w:rsidRPr="00514ABD" w:rsidRDefault="009C78C0" w:rsidP="009C78C0">
      <w:pPr>
        <w:jc w:val="center"/>
        <w:rPr>
          <w:b/>
          <w:sz w:val="26"/>
          <w:szCs w:val="26"/>
        </w:rPr>
      </w:pPr>
      <w:r w:rsidRPr="00514ABD">
        <w:rPr>
          <w:b/>
          <w:sz w:val="26"/>
          <w:szCs w:val="26"/>
        </w:rPr>
        <w:t xml:space="preserve">Прием заключений по результатам антикоррупционной экспертизы проекта нормативно-правового акта с </w:t>
      </w:r>
      <w:r>
        <w:rPr>
          <w:b/>
          <w:sz w:val="26"/>
          <w:szCs w:val="26"/>
        </w:rPr>
        <w:t>3</w:t>
      </w:r>
      <w:r w:rsidRPr="00514ABD">
        <w:rPr>
          <w:b/>
          <w:sz w:val="26"/>
          <w:szCs w:val="26"/>
        </w:rPr>
        <w:t xml:space="preserve">0 </w:t>
      </w:r>
      <w:r>
        <w:rPr>
          <w:b/>
          <w:sz w:val="26"/>
          <w:szCs w:val="26"/>
        </w:rPr>
        <w:t>январ</w:t>
      </w:r>
      <w:r w:rsidRPr="00514ABD">
        <w:rPr>
          <w:b/>
          <w:sz w:val="26"/>
          <w:szCs w:val="26"/>
        </w:rPr>
        <w:t>я 20</w:t>
      </w:r>
      <w:r>
        <w:rPr>
          <w:b/>
          <w:sz w:val="26"/>
          <w:szCs w:val="26"/>
        </w:rPr>
        <w:t>24</w:t>
      </w:r>
      <w:r w:rsidRPr="00514ABD">
        <w:rPr>
          <w:b/>
          <w:sz w:val="26"/>
          <w:szCs w:val="26"/>
        </w:rPr>
        <w:t xml:space="preserve"> года по </w:t>
      </w:r>
      <w:r>
        <w:rPr>
          <w:b/>
          <w:sz w:val="26"/>
          <w:szCs w:val="26"/>
        </w:rPr>
        <w:t>01</w:t>
      </w:r>
      <w:r w:rsidRPr="00514A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</w:t>
      </w:r>
      <w:r w:rsidRPr="00514AB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р</w:t>
      </w:r>
      <w:r w:rsidRPr="00514ABD">
        <w:rPr>
          <w:b/>
          <w:sz w:val="26"/>
          <w:szCs w:val="26"/>
        </w:rPr>
        <w:t>та 20</w:t>
      </w:r>
      <w:r>
        <w:rPr>
          <w:b/>
          <w:sz w:val="26"/>
          <w:szCs w:val="26"/>
        </w:rPr>
        <w:t>24</w:t>
      </w:r>
      <w:r w:rsidRPr="00514ABD">
        <w:rPr>
          <w:b/>
          <w:sz w:val="26"/>
          <w:szCs w:val="26"/>
        </w:rPr>
        <w:t xml:space="preserve"> года</w:t>
      </w:r>
    </w:p>
    <w:p w:rsidR="009C78C0" w:rsidRDefault="009C78C0" w:rsidP="00EC06C9">
      <w:pPr>
        <w:pStyle w:val="a5"/>
        <w:jc w:val="right"/>
      </w:pPr>
    </w:p>
    <w:p w:rsidR="00EC06C9" w:rsidRDefault="00EC06C9" w:rsidP="00EC06C9">
      <w:pPr>
        <w:pStyle w:val="a5"/>
        <w:jc w:val="right"/>
      </w:pPr>
      <w:r>
        <w:t>проект</w:t>
      </w:r>
    </w:p>
    <w:p w:rsidR="00D14289" w:rsidRDefault="00D14289" w:rsidP="00157B61">
      <w:pPr>
        <w:pStyle w:val="a5"/>
        <w:jc w:val="center"/>
      </w:pPr>
      <w:r>
        <w:t>Российская Федерация</w:t>
      </w:r>
    </w:p>
    <w:p w:rsidR="00D14289" w:rsidRDefault="00D14289" w:rsidP="00157B61">
      <w:pPr>
        <w:pStyle w:val="a5"/>
        <w:jc w:val="center"/>
      </w:pPr>
      <w:r>
        <w:t>Республика Хакасия</w:t>
      </w:r>
    </w:p>
    <w:p w:rsidR="00D14289" w:rsidRDefault="00D14289" w:rsidP="00157B61">
      <w:pPr>
        <w:pStyle w:val="a5"/>
        <w:jc w:val="center"/>
      </w:pPr>
      <w:r>
        <w:t>Бейский район</w:t>
      </w:r>
      <w:r w:rsidR="00744EEA">
        <w:t xml:space="preserve">                                   </w:t>
      </w:r>
    </w:p>
    <w:p w:rsidR="00D14289" w:rsidRPr="00D14289" w:rsidRDefault="00D14289" w:rsidP="00157B61">
      <w:pPr>
        <w:pStyle w:val="a5"/>
        <w:jc w:val="center"/>
      </w:pPr>
      <w:r>
        <w:t xml:space="preserve">Администрация </w:t>
      </w:r>
      <w:r w:rsidR="00A7719F">
        <w:t>Куйбышевского</w:t>
      </w:r>
      <w:r>
        <w:t xml:space="preserve"> сельсовета</w:t>
      </w:r>
    </w:p>
    <w:p w:rsidR="00AF76DF" w:rsidRDefault="00AF76DF" w:rsidP="00157B61">
      <w:pPr>
        <w:pStyle w:val="a5"/>
        <w:jc w:val="center"/>
      </w:pPr>
    </w:p>
    <w:p w:rsidR="00AF76DF" w:rsidRPr="00D14289" w:rsidRDefault="00AF76DF" w:rsidP="00157B61">
      <w:pPr>
        <w:pStyle w:val="a5"/>
        <w:jc w:val="center"/>
      </w:pPr>
      <w:r w:rsidRPr="00D14289">
        <w:t>ПОСТАНОВЛЕНИЕ</w:t>
      </w:r>
    </w:p>
    <w:p w:rsidR="00AF76DF" w:rsidRDefault="00AF76DF" w:rsidP="00157B61">
      <w:pPr>
        <w:pStyle w:val="a5"/>
      </w:pPr>
    </w:p>
    <w:p w:rsidR="00D14289" w:rsidRPr="00D14289" w:rsidRDefault="00D14289" w:rsidP="00157B61">
      <w:pPr>
        <w:pStyle w:val="a5"/>
      </w:pPr>
    </w:p>
    <w:p w:rsidR="00AF76DF" w:rsidRPr="00D14289" w:rsidRDefault="00D14289" w:rsidP="00157B61">
      <w:pPr>
        <w:pStyle w:val="a5"/>
      </w:pPr>
      <w:r>
        <w:t>от «</w:t>
      </w:r>
      <w:r w:rsidR="00A7719F">
        <w:t>00</w:t>
      </w:r>
      <w:r>
        <w:t>»</w:t>
      </w:r>
      <w:r w:rsidR="00BE0966">
        <w:t xml:space="preserve"> </w:t>
      </w:r>
      <w:r w:rsidR="00A7719F">
        <w:t>________</w:t>
      </w:r>
      <w:r>
        <w:t xml:space="preserve"> 20</w:t>
      </w:r>
      <w:r w:rsidR="00484F75">
        <w:t>2</w:t>
      </w:r>
      <w:r w:rsidR="00920F91">
        <w:t>4</w:t>
      </w:r>
      <w:r>
        <w:t xml:space="preserve"> г</w:t>
      </w:r>
      <w:r w:rsidR="00A7719F">
        <w:t>ода</w:t>
      </w:r>
      <w:r>
        <w:t xml:space="preserve">                 с. </w:t>
      </w:r>
      <w:r w:rsidR="00A7719F">
        <w:t>Куйбышево</w:t>
      </w:r>
      <w:r>
        <w:t xml:space="preserve">         </w:t>
      </w:r>
      <w:r w:rsidR="00744EEA">
        <w:t xml:space="preserve">  </w:t>
      </w:r>
      <w:r>
        <w:t xml:space="preserve">                                     </w:t>
      </w:r>
      <w:r w:rsidR="00B60B01">
        <w:t xml:space="preserve"> </w:t>
      </w:r>
      <w:r w:rsidR="00484F75">
        <w:t xml:space="preserve">№ </w:t>
      </w:r>
      <w:r w:rsidR="00A7719F">
        <w:t>__</w:t>
      </w:r>
    </w:p>
    <w:p w:rsidR="00920F91" w:rsidRDefault="00920F91" w:rsidP="00920F91">
      <w:pPr>
        <w:pStyle w:val="a5"/>
      </w:pPr>
    </w:p>
    <w:p w:rsidR="00920F91" w:rsidRDefault="00920F91" w:rsidP="00A7719F">
      <w:pPr>
        <w:pStyle w:val="a5"/>
        <w:ind w:right="5244"/>
        <w:jc w:val="both"/>
        <w:rPr>
          <w:b/>
        </w:rPr>
      </w:pPr>
      <w:r w:rsidRPr="00920F91">
        <w:rPr>
          <w:b/>
        </w:rPr>
        <w:t>О порядке формирования и ведения</w:t>
      </w:r>
      <w:r w:rsidR="00A7719F">
        <w:rPr>
          <w:b/>
        </w:rPr>
        <w:t xml:space="preserve"> </w:t>
      </w:r>
      <w:r w:rsidRPr="00920F91">
        <w:rPr>
          <w:b/>
        </w:rPr>
        <w:t xml:space="preserve">реестра муниципальных услуг </w:t>
      </w:r>
      <w:r w:rsidR="00AB6D4D">
        <w:rPr>
          <w:b/>
        </w:rPr>
        <w:t xml:space="preserve">Администрации </w:t>
      </w:r>
      <w:r w:rsidR="00A7719F">
        <w:rPr>
          <w:b/>
        </w:rPr>
        <w:t>Куйбышевского</w:t>
      </w:r>
      <w:r w:rsidRPr="00920F91">
        <w:rPr>
          <w:b/>
        </w:rPr>
        <w:t xml:space="preserve"> сельсовета </w:t>
      </w:r>
      <w:proofErr w:type="spellStart"/>
      <w:r w:rsidRPr="00920F91">
        <w:rPr>
          <w:b/>
        </w:rPr>
        <w:t>Бейского</w:t>
      </w:r>
      <w:proofErr w:type="spellEnd"/>
      <w:r w:rsidRPr="00920F91">
        <w:rPr>
          <w:b/>
        </w:rPr>
        <w:t xml:space="preserve"> района Республики Хакасия</w:t>
      </w:r>
    </w:p>
    <w:p w:rsidR="00920F91" w:rsidRPr="00920F91" w:rsidRDefault="00920F91" w:rsidP="00920F91">
      <w:pPr>
        <w:pStyle w:val="a5"/>
        <w:rPr>
          <w:b/>
        </w:rPr>
      </w:pPr>
    </w:p>
    <w:p w:rsidR="00920F91" w:rsidRPr="00920F91" w:rsidRDefault="00920F91" w:rsidP="00920F91">
      <w:pPr>
        <w:pStyle w:val="a5"/>
      </w:pPr>
    </w:p>
    <w:p w:rsidR="00A7719F" w:rsidRDefault="00920F91" w:rsidP="00A7719F">
      <w:pPr>
        <w:pStyle w:val="a5"/>
        <w:ind w:firstLine="709"/>
        <w:jc w:val="both"/>
      </w:pPr>
      <w:r w:rsidRPr="00920F91">
        <w:t>В соответствии с частями 6 и 7 статьи 11 Федерального закона от</w:t>
      </w:r>
      <w:r w:rsidR="00A7719F">
        <w:t xml:space="preserve"> </w:t>
      </w:r>
      <w:r w:rsidRPr="00920F91">
        <w:t>27 июля 2010 года № 210-ФЗ «Об организации предоставления государственных и муниципаль</w:t>
      </w:r>
      <w:r w:rsidR="00AB6D4D">
        <w:t xml:space="preserve">ных услуг», руководствуясь </w:t>
      </w:r>
      <w:r w:rsidRPr="00920F91">
        <w:t>Устав</w:t>
      </w:r>
      <w:r w:rsidR="00AB6D4D">
        <w:t xml:space="preserve">ом </w:t>
      </w:r>
      <w:r w:rsidR="00A7719F">
        <w:t>Куйбышевского</w:t>
      </w:r>
      <w:r>
        <w:t xml:space="preserve"> сельсовета</w:t>
      </w:r>
      <w:r w:rsidRPr="00920F91">
        <w:t>,</w:t>
      </w:r>
      <w:r w:rsidR="00AB6D4D">
        <w:t xml:space="preserve"> Администрация </w:t>
      </w:r>
      <w:r w:rsidR="00A7719F">
        <w:t>Куйбышевского</w:t>
      </w:r>
      <w:r>
        <w:t xml:space="preserve"> сельсовета,</w:t>
      </w:r>
      <w:r w:rsidR="00AB6D4D">
        <w:t xml:space="preserve"> </w:t>
      </w:r>
    </w:p>
    <w:p w:rsidR="00920F91" w:rsidRDefault="00920F91" w:rsidP="00A7719F">
      <w:pPr>
        <w:pStyle w:val="a5"/>
        <w:ind w:firstLine="709"/>
        <w:jc w:val="center"/>
      </w:pPr>
      <w:r w:rsidRPr="00AB6D4D">
        <w:rPr>
          <w:b/>
        </w:rPr>
        <w:t>ПОСТАНОВЛЯЕТ</w:t>
      </w:r>
      <w:r w:rsidR="00923EE4">
        <w:rPr>
          <w:b/>
        </w:rPr>
        <w:t>:</w:t>
      </w:r>
    </w:p>
    <w:p w:rsidR="00446D92" w:rsidRDefault="00970D5B" w:rsidP="00A7125A">
      <w:pPr>
        <w:pStyle w:val="a5"/>
        <w:jc w:val="both"/>
      </w:pPr>
      <w:r>
        <w:tab/>
      </w:r>
      <w:r w:rsidR="00920F91">
        <w:t>1.</w:t>
      </w:r>
      <w:r w:rsidR="00446D92" w:rsidRPr="00446D92">
        <w:t xml:space="preserve"> </w:t>
      </w:r>
      <w:r w:rsidR="00446D92">
        <w:tab/>
        <w:t xml:space="preserve">Утвердить Порядок формирования и ведения реестра муниципальных услуг </w:t>
      </w:r>
      <w:r w:rsidR="00AB6D4D">
        <w:t xml:space="preserve">Администрации </w:t>
      </w:r>
      <w:r w:rsidR="00A7719F">
        <w:t>Куйбышевского</w:t>
      </w:r>
      <w:r w:rsidR="00A4462A">
        <w:t xml:space="preserve"> сельсовета </w:t>
      </w:r>
      <w:proofErr w:type="spellStart"/>
      <w:r w:rsidR="00A4462A">
        <w:t>Бейского</w:t>
      </w:r>
      <w:proofErr w:type="spellEnd"/>
      <w:r w:rsidR="00A4462A">
        <w:t xml:space="preserve"> района Республики Хакасия</w:t>
      </w:r>
      <w:r w:rsidR="00AB6D4D">
        <w:t xml:space="preserve">. </w:t>
      </w:r>
    </w:p>
    <w:p w:rsidR="00970D5B" w:rsidRDefault="00970D5B" w:rsidP="00A7125A">
      <w:pPr>
        <w:pStyle w:val="a5"/>
        <w:jc w:val="both"/>
      </w:pPr>
      <w:r>
        <w:tab/>
      </w:r>
      <w:r w:rsidR="00A70197">
        <w:t>2</w:t>
      </w:r>
      <w:r w:rsidR="00446D92">
        <w:t>.</w:t>
      </w:r>
      <w:r w:rsidR="00446D92">
        <w:tab/>
        <w:t>Признать утратившим</w:t>
      </w:r>
      <w:r>
        <w:t>и</w:t>
      </w:r>
      <w:r w:rsidR="00446D92">
        <w:t xml:space="preserve"> силу постан</w:t>
      </w:r>
      <w:r w:rsidR="00AB6D4D">
        <w:t>овлени</w:t>
      </w:r>
      <w:r>
        <w:t>я</w:t>
      </w:r>
      <w:r w:rsidR="00AB6D4D">
        <w:t xml:space="preserve"> Администрации </w:t>
      </w:r>
      <w:r w:rsidR="00A7719F">
        <w:t>Куйбышевского</w:t>
      </w:r>
      <w:r w:rsidR="00AB6D4D">
        <w:t xml:space="preserve"> сельсовета </w:t>
      </w:r>
      <w:proofErr w:type="spellStart"/>
      <w:r>
        <w:t>Бейского</w:t>
      </w:r>
      <w:proofErr w:type="spellEnd"/>
      <w:r>
        <w:t xml:space="preserve"> района </w:t>
      </w:r>
      <w:r w:rsidRPr="00970D5B">
        <w:t>Республики Хакасия</w:t>
      </w:r>
      <w:r>
        <w:t>:</w:t>
      </w:r>
    </w:p>
    <w:p w:rsidR="00F35B44" w:rsidRPr="00970D5B" w:rsidRDefault="00970D5B" w:rsidP="00A7125A">
      <w:pPr>
        <w:pStyle w:val="a5"/>
        <w:jc w:val="both"/>
      </w:pPr>
      <w:r>
        <w:rPr>
          <w:color w:val="FF0000"/>
        </w:rPr>
        <w:tab/>
      </w:r>
      <w:r w:rsidR="00AB6D4D" w:rsidRPr="00970D5B">
        <w:t xml:space="preserve">от </w:t>
      </w:r>
      <w:r w:rsidRPr="00970D5B">
        <w:t>28</w:t>
      </w:r>
      <w:r w:rsidR="00446D92" w:rsidRPr="00970D5B">
        <w:t>.</w:t>
      </w:r>
      <w:r w:rsidRPr="00970D5B">
        <w:t>11</w:t>
      </w:r>
      <w:r w:rsidR="00446D92" w:rsidRPr="00970D5B">
        <w:t>.20</w:t>
      </w:r>
      <w:r w:rsidRPr="00970D5B">
        <w:t>2</w:t>
      </w:r>
      <w:r w:rsidR="00446D92" w:rsidRPr="00970D5B">
        <w:t>3</w:t>
      </w:r>
      <w:r w:rsidR="00A70197" w:rsidRPr="00970D5B">
        <w:t xml:space="preserve"> г.</w:t>
      </w:r>
      <w:r w:rsidR="00AB6D4D" w:rsidRPr="00970D5B">
        <w:t xml:space="preserve"> № 5</w:t>
      </w:r>
      <w:r w:rsidRPr="00970D5B">
        <w:t>6</w:t>
      </w:r>
      <w:r w:rsidR="00446D92">
        <w:t xml:space="preserve"> «</w:t>
      </w:r>
      <w:r w:rsidRPr="00970D5B">
        <w:t xml:space="preserve">Об утверждении реестра муниципальных услуг (функций), предоставляемых в администрации Куйбышевского сельсовета </w:t>
      </w:r>
      <w:proofErr w:type="spellStart"/>
      <w:r w:rsidRPr="00970D5B">
        <w:t>Бейского</w:t>
      </w:r>
      <w:proofErr w:type="spellEnd"/>
      <w:r w:rsidRPr="00970D5B">
        <w:t xml:space="preserve"> района Республики Хакасия</w:t>
      </w:r>
      <w:r w:rsidR="00446D92" w:rsidRPr="00970D5B">
        <w:t>»;</w:t>
      </w:r>
    </w:p>
    <w:p w:rsidR="00970D5B" w:rsidRDefault="00970D5B" w:rsidP="00A7125A">
      <w:pPr>
        <w:pStyle w:val="a5"/>
        <w:jc w:val="both"/>
      </w:pPr>
      <w:r w:rsidRPr="00970D5B">
        <w:tab/>
        <w:t xml:space="preserve">от 25.09.2020 г. № 113 «Об утверждении порядка формирования и ведения реестра муниципальных услуг (функций) администрации Куйбышевского сельсовета </w:t>
      </w:r>
      <w:proofErr w:type="spellStart"/>
      <w:r w:rsidRPr="00970D5B">
        <w:t>Бейского</w:t>
      </w:r>
      <w:proofErr w:type="spellEnd"/>
      <w:r w:rsidRPr="00970D5B">
        <w:t xml:space="preserve"> района Республики Хакасия</w:t>
      </w:r>
      <w:r>
        <w:t>».</w:t>
      </w:r>
    </w:p>
    <w:p w:rsidR="00446D92" w:rsidRPr="00AB6D4D" w:rsidRDefault="00970D5B" w:rsidP="00A7125A">
      <w:pPr>
        <w:pStyle w:val="a5"/>
        <w:jc w:val="both"/>
      </w:pPr>
      <w:r>
        <w:tab/>
      </w:r>
      <w:r w:rsidR="00A70197">
        <w:t>3</w:t>
      </w:r>
      <w:r w:rsidR="00446D92">
        <w:t>.</w:t>
      </w:r>
      <w:r w:rsidR="00446D92">
        <w:tab/>
        <w:t xml:space="preserve"> Разместить данное постановление на официальном сайте </w:t>
      </w:r>
      <w:r w:rsidR="00AB6D4D">
        <w:t xml:space="preserve">Администрации </w:t>
      </w:r>
      <w:r w:rsidR="00A7719F">
        <w:t>Куйбышевского</w:t>
      </w:r>
      <w:r w:rsidR="00AB6D4D">
        <w:t xml:space="preserve"> сельсовета в информационно-телекоммуникационной сети «Интернет».</w:t>
      </w:r>
    </w:p>
    <w:p w:rsidR="00920F91" w:rsidRPr="00920F91" w:rsidRDefault="00970D5B" w:rsidP="00A7125A">
      <w:pPr>
        <w:pStyle w:val="a5"/>
        <w:jc w:val="both"/>
      </w:pPr>
      <w:r>
        <w:tab/>
      </w:r>
      <w:r w:rsidR="0063022E">
        <w:t>4</w:t>
      </w:r>
      <w:r w:rsidR="00920F91" w:rsidRPr="00920F91">
        <w:t>. Настоящее постановление вступает в силу после его официального обнародования.</w:t>
      </w:r>
    </w:p>
    <w:p w:rsidR="00AB6D4D" w:rsidRDefault="00970D5B" w:rsidP="00A7125A">
      <w:pPr>
        <w:pStyle w:val="a5"/>
        <w:jc w:val="both"/>
      </w:pPr>
      <w:r>
        <w:tab/>
      </w:r>
      <w:r w:rsidR="0063022E">
        <w:t>5.</w:t>
      </w:r>
      <w:r w:rsidR="0063022E">
        <w:tab/>
        <w:t xml:space="preserve"> Контроль за исполнением настоящего постановления оставляю за собой.</w:t>
      </w:r>
    </w:p>
    <w:p w:rsidR="00AB6D4D" w:rsidRDefault="00AB6D4D" w:rsidP="00A7125A">
      <w:pPr>
        <w:pStyle w:val="a5"/>
        <w:jc w:val="both"/>
      </w:pPr>
    </w:p>
    <w:p w:rsidR="00AB6D4D" w:rsidRDefault="00AB6D4D" w:rsidP="00A7125A">
      <w:pPr>
        <w:pStyle w:val="a5"/>
        <w:jc w:val="both"/>
      </w:pPr>
    </w:p>
    <w:p w:rsidR="00AB6D4D" w:rsidRDefault="00AB6D4D" w:rsidP="00A7125A">
      <w:pPr>
        <w:pStyle w:val="a5"/>
        <w:jc w:val="both"/>
      </w:pPr>
    </w:p>
    <w:p w:rsidR="00AB6D4D" w:rsidRDefault="00AB6D4D" w:rsidP="00A7125A">
      <w:pPr>
        <w:pStyle w:val="a5"/>
        <w:jc w:val="both"/>
      </w:pPr>
      <w:r>
        <w:t xml:space="preserve">Глава </w:t>
      </w:r>
      <w:r w:rsidR="00A7719F">
        <w:t>Куйбышевского</w:t>
      </w:r>
      <w:r>
        <w:t xml:space="preserve"> сельсовета</w:t>
      </w:r>
    </w:p>
    <w:p w:rsidR="00AB6D4D" w:rsidRDefault="00AB6D4D" w:rsidP="00A7125A">
      <w:pPr>
        <w:pStyle w:val="a5"/>
        <w:jc w:val="both"/>
      </w:pPr>
      <w:proofErr w:type="spellStart"/>
      <w:r>
        <w:t>Бейского</w:t>
      </w:r>
      <w:proofErr w:type="spellEnd"/>
      <w:r>
        <w:t xml:space="preserve"> района Республики Хакасия</w:t>
      </w:r>
      <w:r>
        <w:tab/>
      </w:r>
      <w:r>
        <w:tab/>
      </w:r>
      <w:r>
        <w:tab/>
      </w:r>
      <w:r>
        <w:tab/>
      </w:r>
      <w:r>
        <w:tab/>
      </w:r>
      <w:r w:rsidR="00F56F2E">
        <w:t xml:space="preserve">        </w:t>
      </w:r>
      <w:r>
        <w:t xml:space="preserve"> </w:t>
      </w:r>
      <w:r w:rsidR="00A7719F">
        <w:t>Л</w:t>
      </w:r>
      <w:r>
        <w:t>.</w:t>
      </w:r>
      <w:r w:rsidR="00A7719F">
        <w:t>С.</w:t>
      </w:r>
      <w:r>
        <w:t xml:space="preserve"> </w:t>
      </w:r>
      <w:proofErr w:type="spellStart"/>
      <w:r w:rsidR="00A7719F">
        <w:t>Ч</w:t>
      </w:r>
      <w:r>
        <w:t>а</w:t>
      </w:r>
      <w:r w:rsidR="00A7719F">
        <w:t>птыков</w:t>
      </w:r>
      <w:proofErr w:type="spellEnd"/>
    </w:p>
    <w:p w:rsidR="00920F91" w:rsidRDefault="00923EE4" w:rsidP="0063022E">
      <w:pPr>
        <w:pStyle w:val="a5"/>
        <w:jc w:val="right"/>
      </w:pPr>
      <w:bookmarkStart w:id="0" w:name="_GoBack"/>
      <w:bookmarkEnd w:id="0"/>
      <w:r>
        <w:lastRenderedPageBreak/>
        <w:t>Приложение 1</w:t>
      </w:r>
    </w:p>
    <w:p w:rsidR="00923EE4" w:rsidRDefault="00923EE4" w:rsidP="0063022E">
      <w:pPr>
        <w:pStyle w:val="a5"/>
        <w:jc w:val="right"/>
      </w:pPr>
      <w:r>
        <w:t>к постановлению администрации</w:t>
      </w:r>
    </w:p>
    <w:p w:rsidR="0063022E" w:rsidRPr="00920F91" w:rsidRDefault="008B517D" w:rsidP="0063022E">
      <w:pPr>
        <w:pStyle w:val="a5"/>
        <w:jc w:val="right"/>
      </w:pPr>
      <w:r>
        <w:t xml:space="preserve"> </w:t>
      </w:r>
      <w:r w:rsidR="00A7719F">
        <w:t>Куйбышевского</w:t>
      </w:r>
      <w:r w:rsidR="0063022E">
        <w:t xml:space="preserve"> сельсовета</w:t>
      </w:r>
    </w:p>
    <w:p w:rsidR="00920F91" w:rsidRPr="00920F91" w:rsidRDefault="00920F91" w:rsidP="0063022E">
      <w:pPr>
        <w:pStyle w:val="a5"/>
        <w:jc w:val="right"/>
      </w:pPr>
      <w:r w:rsidRPr="00920F91">
        <w:t xml:space="preserve">от </w:t>
      </w:r>
      <w:r w:rsidR="00EC06C9">
        <w:t>00</w:t>
      </w:r>
      <w:r w:rsidR="0063022E">
        <w:t>.0</w:t>
      </w:r>
      <w:r w:rsidR="00EC06C9">
        <w:t>0</w:t>
      </w:r>
      <w:r w:rsidR="0063022E">
        <w:t>.2024 г.</w:t>
      </w:r>
      <w:r w:rsidRPr="00920F91">
        <w:t xml:space="preserve"> № </w:t>
      </w:r>
      <w:r w:rsidR="008B517D">
        <w:t>0</w:t>
      </w:r>
      <w:r w:rsidR="00EC06C9">
        <w:t>0</w:t>
      </w: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</w:p>
    <w:p w:rsidR="00920F91" w:rsidRPr="00920F91" w:rsidRDefault="00920F91" w:rsidP="00A7125A">
      <w:pPr>
        <w:pStyle w:val="a5"/>
        <w:jc w:val="center"/>
      </w:pPr>
      <w:r w:rsidRPr="00920F91">
        <w:t>ПОРЯДОК</w:t>
      </w:r>
    </w:p>
    <w:p w:rsidR="00920F91" w:rsidRDefault="00920F91" w:rsidP="00A7125A">
      <w:pPr>
        <w:pStyle w:val="a5"/>
        <w:jc w:val="center"/>
      </w:pPr>
      <w:r w:rsidRPr="00920F91">
        <w:t xml:space="preserve">ФОРМИРОВАНИЯ И ВЕДЕНИЯ РЕЕСТРА МУНИЦИПАЛЬНЫХ УСЛУГ МУНИЦИПАЛЬНОГО ОБРАЗОВАНИЯ </w:t>
      </w:r>
      <w:r w:rsidR="00A7719F">
        <w:t>КУЙБЫШЕВСКИЙ</w:t>
      </w:r>
      <w:r w:rsidR="00A7125A">
        <w:t xml:space="preserve"> СЕЛЬСОВЕТ</w:t>
      </w:r>
    </w:p>
    <w:p w:rsidR="00A7125A" w:rsidRPr="00920F91" w:rsidRDefault="00A7125A" w:rsidP="00A7125A">
      <w:pPr>
        <w:pStyle w:val="a5"/>
        <w:jc w:val="center"/>
      </w:pPr>
    </w:p>
    <w:p w:rsidR="00920F91" w:rsidRPr="00920F91" w:rsidRDefault="00920F91" w:rsidP="00BD5C2E">
      <w:pPr>
        <w:pStyle w:val="a5"/>
        <w:jc w:val="both"/>
      </w:pPr>
      <w:r w:rsidRPr="00920F91">
        <w:t xml:space="preserve">1. Настоящий Порядок разработан в соответствии с Федеральным законом от 27 июля 2010 года № 210-ФЗ «Об организации предоставления государственных и муниципальных услуг» и определяет процедуру формирования и ведения реестра муниципальных услуг муниципального образования </w:t>
      </w:r>
      <w:r w:rsidR="00A7719F">
        <w:t>Куйбышевский</w:t>
      </w:r>
      <w:r w:rsidR="00A7125A">
        <w:t xml:space="preserve"> сельсовет,</w:t>
      </w:r>
      <w:r w:rsidRPr="00920F91">
        <w:t xml:space="preserve"> а также устанавливает форму Реестра.</w:t>
      </w:r>
    </w:p>
    <w:p w:rsidR="00920F91" w:rsidRPr="00920F91" w:rsidRDefault="00920F91" w:rsidP="00BD5C2E">
      <w:pPr>
        <w:pStyle w:val="a5"/>
        <w:jc w:val="both"/>
      </w:pPr>
      <w:r w:rsidRPr="00920F91">
        <w:t>2. Формирование и ведение Реестра осуществляется в целях обеспечения физических и юридических лиц актуальной и достоверной информацией о муниципальных услугах.</w:t>
      </w:r>
    </w:p>
    <w:p w:rsidR="00920F91" w:rsidRPr="00920F91" w:rsidRDefault="00920F91" w:rsidP="00BD5C2E">
      <w:pPr>
        <w:pStyle w:val="a5"/>
        <w:jc w:val="both"/>
      </w:pPr>
      <w:r w:rsidRPr="00920F91">
        <w:t>3. Формирование и ведени</w:t>
      </w:r>
      <w:r w:rsidR="008B517D">
        <w:t>е Реестра осуществляет А</w:t>
      </w:r>
      <w:r w:rsidRPr="00920F91">
        <w:t xml:space="preserve">дминистрация муниципального образования </w:t>
      </w:r>
      <w:r w:rsidR="00A7719F">
        <w:t>Куйбышевский</w:t>
      </w:r>
      <w:r w:rsidR="00A7125A">
        <w:t xml:space="preserve"> сельсовет</w:t>
      </w:r>
      <w:r w:rsidR="008B517D">
        <w:t xml:space="preserve"> (далее – А</w:t>
      </w:r>
      <w:r w:rsidRPr="00920F91">
        <w:t>дминистрация).</w:t>
      </w:r>
    </w:p>
    <w:p w:rsidR="00920F91" w:rsidRPr="00920F91" w:rsidRDefault="00920F91" w:rsidP="00BD5C2E">
      <w:pPr>
        <w:pStyle w:val="a5"/>
        <w:jc w:val="both"/>
      </w:pPr>
      <w:r w:rsidRPr="00920F91">
        <w:t>4. Реес</w:t>
      </w:r>
      <w:r w:rsidR="008B517D">
        <w:t>тр утверждается постановлением А</w:t>
      </w:r>
      <w:r w:rsidRPr="00920F91">
        <w:t>дминистрации.</w:t>
      </w:r>
    </w:p>
    <w:p w:rsidR="00920F91" w:rsidRPr="00920F91" w:rsidRDefault="00920F91" w:rsidP="00BD5C2E">
      <w:pPr>
        <w:pStyle w:val="a5"/>
        <w:jc w:val="both"/>
      </w:pPr>
      <w:r w:rsidRPr="00920F91">
        <w:t>Внесение изменений в Реестр осуществляется уп</w:t>
      </w:r>
      <w:r w:rsidR="008B517D">
        <w:t>олномоченным должностным лицом А</w:t>
      </w:r>
      <w:r w:rsidRPr="00920F91">
        <w:t>дминистрации на о</w:t>
      </w:r>
      <w:r w:rsidR="008B517D">
        <w:t>сновании постановления А</w:t>
      </w:r>
      <w:r w:rsidRPr="00920F91">
        <w:t>дминистрации.</w:t>
      </w:r>
    </w:p>
    <w:p w:rsidR="00920F91" w:rsidRPr="00920F91" w:rsidRDefault="00920F91" w:rsidP="00BD5C2E">
      <w:pPr>
        <w:pStyle w:val="a5"/>
        <w:jc w:val="both"/>
      </w:pPr>
      <w:r w:rsidRPr="00920F91">
        <w:t>5. Реестр содержит сведения:</w:t>
      </w:r>
    </w:p>
    <w:p w:rsidR="00920F91" w:rsidRPr="00920F91" w:rsidRDefault="00920F91" w:rsidP="00BD5C2E">
      <w:pPr>
        <w:pStyle w:val="a5"/>
        <w:jc w:val="both"/>
      </w:pPr>
      <w:r w:rsidRPr="00920F91">
        <w:t>1) о муниципа</w:t>
      </w:r>
      <w:r w:rsidR="008B517D">
        <w:t>льных услугах, предоставляемых А</w:t>
      </w:r>
      <w:r w:rsidRPr="00920F91">
        <w:t>дминистрацией;</w:t>
      </w:r>
    </w:p>
    <w:p w:rsidR="00920F91" w:rsidRPr="00920F91" w:rsidRDefault="00920F91" w:rsidP="00BD5C2E">
      <w:pPr>
        <w:pStyle w:val="a5"/>
        <w:jc w:val="both"/>
      </w:pPr>
      <w:r w:rsidRPr="00920F91">
        <w:t>2) об услугах,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услуг;</w:t>
      </w:r>
    </w:p>
    <w:p w:rsidR="00920F91" w:rsidRPr="00920F91" w:rsidRDefault="00920F91" w:rsidP="00BD5C2E">
      <w:pPr>
        <w:pStyle w:val="a5"/>
        <w:jc w:val="both"/>
      </w:pPr>
      <w:r w:rsidRPr="00920F91">
        <w:t xml:space="preserve">3) об услугах, предоставляемых муниципальными учреждениями муниципального образования </w:t>
      </w:r>
      <w:r w:rsidR="00A7719F">
        <w:t>Куйбышевский</w:t>
      </w:r>
      <w:r w:rsidR="002F5E9E">
        <w:t xml:space="preserve"> сельсовет</w:t>
      </w:r>
      <w:r w:rsidRPr="00920F91">
        <w:t xml:space="preserve"> и иными организациями, в которых размещается муниципальное задание (заказ), выполняемое (выполняемый) за счет средств бюджета муниципального образования</w:t>
      </w:r>
      <w:r w:rsidR="008B517D">
        <w:t xml:space="preserve"> </w:t>
      </w:r>
      <w:r w:rsidR="00A7719F">
        <w:t>Куйбышевский</w:t>
      </w:r>
      <w:r w:rsidR="00A7125A">
        <w:t xml:space="preserve"> сельсовет</w:t>
      </w:r>
      <w:r w:rsidRPr="00920F91">
        <w:t>, и предоставляемых в электронной форме;</w:t>
      </w:r>
    </w:p>
    <w:p w:rsidR="00920F91" w:rsidRPr="00920F91" w:rsidRDefault="00920F91" w:rsidP="00BD5C2E">
      <w:pPr>
        <w:pStyle w:val="a5"/>
        <w:jc w:val="both"/>
      </w:pPr>
      <w:r w:rsidRPr="00920F91">
        <w:t>4) иные сведения.</w:t>
      </w:r>
    </w:p>
    <w:p w:rsidR="00920F91" w:rsidRPr="00920F91" w:rsidRDefault="00920F91" w:rsidP="00BD5C2E">
      <w:pPr>
        <w:pStyle w:val="a5"/>
        <w:jc w:val="both"/>
      </w:pPr>
      <w:r w:rsidRPr="00920F91">
        <w:t>6. Формирование Реестра осуществляется на основании:</w:t>
      </w:r>
    </w:p>
    <w:p w:rsidR="00920F91" w:rsidRPr="00920F91" w:rsidRDefault="00920F91" w:rsidP="00BD5C2E">
      <w:pPr>
        <w:pStyle w:val="a5"/>
        <w:jc w:val="both"/>
      </w:pPr>
      <w:r w:rsidRPr="00920F91">
        <w:t>1) сведений о муниципа</w:t>
      </w:r>
      <w:r w:rsidR="008B517D">
        <w:t>льных услугах, предоставляемых А</w:t>
      </w:r>
      <w:r w:rsidRPr="00920F91">
        <w:t>дминистрацией.</w:t>
      </w:r>
    </w:p>
    <w:p w:rsidR="00920F91" w:rsidRPr="00920F91" w:rsidRDefault="00920F91" w:rsidP="00BD5C2E">
      <w:pPr>
        <w:pStyle w:val="a5"/>
        <w:jc w:val="both"/>
      </w:pPr>
      <w:r w:rsidRPr="00920F91">
        <w:t>Подготовку указанных сведений осуществляют отраслевые (функциональные) орга</w:t>
      </w:r>
      <w:r w:rsidR="008B517D">
        <w:t>ны (структурные подразделения) А</w:t>
      </w:r>
      <w:r w:rsidRPr="00920F91">
        <w:t>дминистрации, ответственные за предоставление услуг  (дал</w:t>
      </w:r>
      <w:r w:rsidR="008B517D">
        <w:t>ее – структурные подразделения А</w:t>
      </w:r>
      <w:r w:rsidRPr="00920F91">
        <w:t>дминистрации);</w:t>
      </w:r>
    </w:p>
    <w:p w:rsidR="00920F91" w:rsidRPr="00920F91" w:rsidRDefault="00920F91" w:rsidP="00BD5C2E">
      <w:pPr>
        <w:pStyle w:val="a5"/>
        <w:jc w:val="both"/>
      </w:pPr>
      <w:r w:rsidRPr="00920F91">
        <w:t>2) сведений об услугах,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</w:r>
    </w:p>
    <w:p w:rsidR="00920F91" w:rsidRPr="00920F91" w:rsidRDefault="00920F91" w:rsidP="00BD5C2E">
      <w:pPr>
        <w:pStyle w:val="a5"/>
        <w:jc w:val="both"/>
      </w:pPr>
      <w:r w:rsidRPr="00920F91">
        <w:t>Указанные сведения вносятся в Реестр уп</w:t>
      </w:r>
      <w:r w:rsidR="008B517D">
        <w:t>олномоченным должностным лицом А</w:t>
      </w:r>
      <w:r w:rsidRPr="00920F91">
        <w:t>дминистрации на основании перечня таких услуг, утвержденного решением представительного органа муниципального образования</w:t>
      </w:r>
      <w:r w:rsidR="008B517D">
        <w:t xml:space="preserve"> </w:t>
      </w:r>
      <w:r w:rsidR="00A7719F">
        <w:t>Куйбышевский</w:t>
      </w:r>
      <w:r w:rsidR="00A7125A">
        <w:t xml:space="preserve"> сельсовет</w:t>
      </w:r>
      <w:r w:rsidRPr="00920F91">
        <w:t>;</w:t>
      </w:r>
    </w:p>
    <w:p w:rsidR="00920F91" w:rsidRPr="00920F91" w:rsidRDefault="00920F91" w:rsidP="00BD5C2E">
      <w:pPr>
        <w:pStyle w:val="a5"/>
        <w:jc w:val="both"/>
      </w:pPr>
      <w:r w:rsidRPr="00920F91">
        <w:t xml:space="preserve">3) сведений об услугах, предоставляемых муниципальными учреждениями муниципального образования </w:t>
      </w:r>
      <w:r w:rsidR="00A7719F">
        <w:t>Куйбышевский</w:t>
      </w:r>
      <w:r w:rsidR="00A7125A">
        <w:t xml:space="preserve"> сельсовет</w:t>
      </w:r>
      <w:r w:rsidRPr="00920F91">
        <w:t xml:space="preserve"> и иными организациями, в которых размещается муниципальное задание (заказ), выполняемое (выполняемый) за </w:t>
      </w:r>
      <w:r w:rsidRPr="00920F91">
        <w:lastRenderedPageBreak/>
        <w:t xml:space="preserve">счет средств бюджета муниципального образования </w:t>
      </w:r>
      <w:r w:rsidR="00A7719F">
        <w:t>Куйбышевский</w:t>
      </w:r>
      <w:r w:rsidR="00A7125A">
        <w:t xml:space="preserve"> сельсовет</w:t>
      </w:r>
      <w:r w:rsidRPr="00920F91">
        <w:t>, и предоставляемых в электронной форме.</w:t>
      </w:r>
    </w:p>
    <w:p w:rsidR="00920F91" w:rsidRPr="00920F91" w:rsidRDefault="00920F91" w:rsidP="00BD5C2E">
      <w:pPr>
        <w:pStyle w:val="a5"/>
        <w:jc w:val="both"/>
      </w:pPr>
      <w:r w:rsidRPr="00920F91">
        <w:t xml:space="preserve"> Указанные сведения предоставляют структурные подразделения администрации, размещающие соответствующее муниципальное задание (заказ).</w:t>
      </w:r>
    </w:p>
    <w:p w:rsidR="00920F91" w:rsidRPr="00920F91" w:rsidRDefault="00920F91" w:rsidP="00BD5C2E">
      <w:pPr>
        <w:pStyle w:val="a5"/>
        <w:jc w:val="both"/>
      </w:pPr>
      <w:r w:rsidRPr="00920F91">
        <w:t>7. Формирование и ведение Реестра осуществляется на бумажном носителе и в электронной форме в соответствии с Приложением 1 к настоящему Порядку.</w:t>
      </w:r>
    </w:p>
    <w:p w:rsidR="00920F91" w:rsidRPr="00920F91" w:rsidRDefault="00920F91" w:rsidP="00BD5C2E">
      <w:pPr>
        <w:pStyle w:val="a5"/>
        <w:jc w:val="both"/>
      </w:pPr>
      <w:r w:rsidRPr="00920F91">
        <w:t>8. Формирование и ведение Реестра включает в себя:</w:t>
      </w:r>
    </w:p>
    <w:p w:rsidR="00920F91" w:rsidRPr="00920F91" w:rsidRDefault="00920F91" w:rsidP="00BD5C2E">
      <w:pPr>
        <w:pStyle w:val="a5"/>
        <w:jc w:val="both"/>
      </w:pPr>
      <w:r w:rsidRPr="00920F91">
        <w:t>1) включение муниципальных услуг в Реестр;</w:t>
      </w:r>
    </w:p>
    <w:p w:rsidR="00920F91" w:rsidRPr="00920F91" w:rsidRDefault="00920F91" w:rsidP="00BD5C2E">
      <w:pPr>
        <w:pStyle w:val="a5"/>
        <w:jc w:val="both"/>
      </w:pPr>
      <w:r w:rsidRPr="00920F91">
        <w:t>2) внесение изменений в сведения о муниципальных услугах в Реестре;</w:t>
      </w:r>
    </w:p>
    <w:p w:rsidR="00920F91" w:rsidRPr="00920F91" w:rsidRDefault="00920F91" w:rsidP="00BD5C2E">
      <w:pPr>
        <w:pStyle w:val="a5"/>
        <w:jc w:val="both"/>
      </w:pPr>
      <w:r w:rsidRPr="00920F91">
        <w:t>3) исключение муниципальных услуг из Реестра.</w:t>
      </w:r>
    </w:p>
    <w:p w:rsidR="00920F91" w:rsidRPr="00920F91" w:rsidRDefault="00920F91" w:rsidP="00BD5C2E">
      <w:pPr>
        <w:pStyle w:val="a5"/>
        <w:jc w:val="both"/>
      </w:pPr>
      <w:r w:rsidRPr="00920F91">
        <w:t xml:space="preserve">9. Для включения либо исключения муниципальной услуги из Реестра, внесения изменений в сведения о муниципальной услуге структурное подразделение администрации направляет в администрацию на имя главы администрации служебную записку с обоснованием необходимости включения либо исключения муниципальной услуги из Реестра, внесения изменений в сведения о муниципальной услуге по форме, установленной в Приложениях 2–4 к настоящему Порядку, а также указанием на раздел Реестра, в который предлагается внести изменения. </w:t>
      </w:r>
    </w:p>
    <w:p w:rsidR="00920F91" w:rsidRPr="00920F91" w:rsidRDefault="00920F91" w:rsidP="00BD5C2E">
      <w:pPr>
        <w:pStyle w:val="a5"/>
        <w:jc w:val="both"/>
      </w:pPr>
      <w:r w:rsidRPr="00920F91">
        <w:t>10. Указанная в пункте 9 настоящего Порядка служебная записка направляется в администрацию одновременно в бумажном и электронном виде.</w:t>
      </w:r>
    </w:p>
    <w:p w:rsidR="00920F91" w:rsidRPr="00920F91" w:rsidRDefault="00920F91" w:rsidP="00BD5C2E">
      <w:pPr>
        <w:pStyle w:val="a5"/>
        <w:jc w:val="both"/>
      </w:pPr>
      <w:r w:rsidRPr="00920F91">
        <w:t>Днем предоставления служебной записки в администрацию считается дата получения их администрацией на бумажном носителе.</w:t>
      </w:r>
    </w:p>
    <w:p w:rsidR="00920F91" w:rsidRPr="00920F91" w:rsidRDefault="008B517D" w:rsidP="00BD5C2E">
      <w:pPr>
        <w:pStyle w:val="a5"/>
        <w:jc w:val="both"/>
      </w:pPr>
      <w:r>
        <w:t>11. Глава А</w:t>
      </w:r>
      <w:r w:rsidR="00920F91" w:rsidRPr="00920F91">
        <w:t xml:space="preserve">дминистрации поручает проверку служебной записки уполномоченному должностному лицу администрации, которое в течение </w:t>
      </w:r>
      <w:r w:rsidR="00A7125A">
        <w:t xml:space="preserve">5 </w:t>
      </w:r>
      <w:r w:rsidR="00920F91" w:rsidRPr="00920F91">
        <w:t>календарных дней со дня предоставления служебной записки, указанной в пункте 9 настоящего Порядка, проверяет их на соответствие действующему законодательству и осуществляет одно из следующих действий:</w:t>
      </w:r>
    </w:p>
    <w:p w:rsidR="00920F91" w:rsidRPr="00920F91" w:rsidRDefault="00920F91" w:rsidP="00BD5C2E">
      <w:pPr>
        <w:pStyle w:val="a5"/>
        <w:jc w:val="both"/>
      </w:pPr>
      <w:r w:rsidRPr="00920F91">
        <w:t xml:space="preserve"> 1) возвращает служебную записку структурному подразделению администрации с указанием причин возврата – в случае выявления в представленной служебной записке несоответствия действующему законодательству;</w:t>
      </w:r>
    </w:p>
    <w:p w:rsidR="00920F91" w:rsidRPr="00920F91" w:rsidRDefault="00920F91" w:rsidP="00BD5C2E">
      <w:pPr>
        <w:pStyle w:val="a5"/>
        <w:jc w:val="both"/>
      </w:pPr>
      <w:r w:rsidRPr="00920F91">
        <w:t>2) подготавливает проект постановления администрации о внес</w:t>
      </w:r>
      <w:r w:rsidR="008B517D">
        <w:t>ении изменений в постановление А</w:t>
      </w:r>
      <w:r w:rsidRPr="00920F91">
        <w:t>дминистрации об утверждении Реестра и обес</w:t>
      </w:r>
      <w:r w:rsidR="008B517D">
        <w:t>печивает его подписание главой А</w:t>
      </w:r>
      <w:r w:rsidRPr="00920F91">
        <w:t>дминистрации – в случае выявления отсутствия несоответствия представленных документов действующему законодательству.</w:t>
      </w:r>
    </w:p>
    <w:p w:rsidR="00920F91" w:rsidRPr="00920F91" w:rsidRDefault="00920F91" w:rsidP="00BD5C2E">
      <w:pPr>
        <w:pStyle w:val="a5"/>
        <w:jc w:val="both"/>
      </w:pPr>
      <w:r w:rsidRPr="00920F91">
        <w:t xml:space="preserve">12. В течение </w:t>
      </w:r>
      <w:r w:rsidR="00A7125A">
        <w:t>10</w:t>
      </w:r>
      <w:r w:rsidRPr="00920F91">
        <w:t xml:space="preserve"> календарных дней со дня издания постановления, указанного в подпункте 2 пункта 11 настоящего Порядка, у</w:t>
      </w:r>
      <w:r w:rsidR="008B517D">
        <w:t>полномоченное должностное лицо А</w:t>
      </w:r>
      <w:r w:rsidRPr="00920F91">
        <w:t xml:space="preserve">дминистрации вносит соответствующие изменения в Реестр и размещает в электронной форме сведения о муниципальных услугах на официальном сайте муниципального образования </w:t>
      </w:r>
      <w:r w:rsidR="00A7719F">
        <w:t>Куйбышевский</w:t>
      </w:r>
      <w:r w:rsidR="00A7125A">
        <w:t xml:space="preserve"> сельсовет</w:t>
      </w:r>
      <w:r w:rsidRPr="00920F91">
        <w:t xml:space="preserve"> в информационно-телекоммуникационной сети «Интернет».</w:t>
      </w:r>
    </w:p>
    <w:p w:rsidR="00920F91" w:rsidRPr="00920F91" w:rsidRDefault="00920F91" w:rsidP="00920F91">
      <w:pPr>
        <w:pStyle w:val="a5"/>
      </w:pPr>
    </w:p>
    <w:p w:rsidR="00920F91" w:rsidRDefault="00920F91" w:rsidP="00920F91">
      <w:pPr>
        <w:pStyle w:val="a5"/>
      </w:pPr>
      <w:r w:rsidRPr="00920F91">
        <w:t xml:space="preserve">  </w:t>
      </w:r>
    </w:p>
    <w:p w:rsidR="00A7125A" w:rsidRDefault="00A7125A" w:rsidP="00920F91">
      <w:pPr>
        <w:pStyle w:val="a5"/>
      </w:pPr>
    </w:p>
    <w:p w:rsidR="00A7125A" w:rsidRDefault="00A7125A" w:rsidP="00920F91">
      <w:pPr>
        <w:pStyle w:val="a5"/>
      </w:pPr>
    </w:p>
    <w:p w:rsidR="00A7125A" w:rsidRDefault="00A7125A" w:rsidP="00920F91">
      <w:pPr>
        <w:pStyle w:val="a5"/>
      </w:pPr>
    </w:p>
    <w:p w:rsidR="00A7125A" w:rsidRDefault="00A7125A" w:rsidP="00920F91">
      <w:pPr>
        <w:pStyle w:val="a5"/>
      </w:pPr>
    </w:p>
    <w:p w:rsidR="00A7125A" w:rsidRDefault="00A7125A" w:rsidP="00920F91">
      <w:pPr>
        <w:pStyle w:val="a5"/>
      </w:pPr>
    </w:p>
    <w:p w:rsidR="00A7125A" w:rsidRDefault="00A7125A" w:rsidP="00920F91">
      <w:pPr>
        <w:pStyle w:val="a5"/>
      </w:pPr>
    </w:p>
    <w:p w:rsidR="00A7125A" w:rsidRDefault="00A7125A" w:rsidP="00920F91">
      <w:pPr>
        <w:pStyle w:val="a5"/>
      </w:pPr>
    </w:p>
    <w:p w:rsidR="00B311F5" w:rsidRDefault="00B311F5" w:rsidP="00B311F5">
      <w:pPr>
        <w:pStyle w:val="a5"/>
        <w:sectPr w:rsidR="00B311F5" w:rsidSect="00A7125A">
          <w:pgSz w:w="11906" w:h="16838"/>
          <w:pgMar w:top="1134" w:right="567" w:bottom="1134" w:left="1559" w:header="709" w:footer="709" w:gutter="0"/>
          <w:cols w:space="708"/>
          <w:docGrid w:linePitch="360"/>
        </w:sectPr>
      </w:pPr>
    </w:p>
    <w:p w:rsidR="00920F91" w:rsidRPr="00920F91" w:rsidRDefault="00920F91" w:rsidP="00A7125A">
      <w:pPr>
        <w:pStyle w:val="a5"/>
        <w:jc w:val="right"/>
      </w:pPr>
      <w:r w:rsidRPr="00920F91">
        <w:lastRenderedPageBreak/>
        <w:tab/>
        <w:t>Приложение 1</w:t>
      </w:r>
    </w:p>
    <w:p w:rsidR="00920F91" w:rsidRPr="00920F91" w:rsidRDefault="00920F91" w:rsidP="00A7125A">
      <w:pPr>
        <w:pStyle w:val="a5"/>
        <w:jc w:val="right"/>
      </w:pPr>
      <w:r w:rsidRPr="00920F91">
        <w:t>к Порядку формирования и</w:t>
      </w:r>
    </w:p>
    <w:p w:rsidR="00A7125A" w:rsidRDefault="00920F91" w:rsidP="00A7125A">
      <w:pPr>
        <w:pStyle w:val="a5"/>
        <w:jc w:val="right"/>
      </w:pPr>
      <w:r w:rsidRPr="00920F91">
        <w:t>ведения реестра муниципальных услуг</w:t>
      </w:r>
    </w:p>
    <w:p w:rsidR="00920F91" w:rsidRPr="00920F91" w:rsidRDefault="00920F91" w:rsidP="00A7125A">
      <w:pPr>
        <w:pStyle w:val="a5"/>
        <w:jc w:val="right"/>
      </w:pPr>
      <w:r w:rsidRPr="00920F91">
        <w:t xml:space="preserve"> муниципального образования</w:t>
      </w:r>
    </w:p>
    <w:p w:rsidR="00920F91" w:rsidRPr="00920F91" w:rsidRDefault="00A7719F" w:rsidP="00A7125A">
      <w:pPr>
        <w:pStyle w:val="a5"/>
        <w:jc w:val="right"/>
      </w:pPr>
      <w:r>
        <w:t>Куйбышевский</w:t>
      </w:r>
      <w:r w:rsidR="00A7125A">
        <w:t xml:space="preserve"> сельсовет</w:t>
      </w:r>
    </w:p>
    <w:p w:rsidR="00920F91" w:rsidRPr="00920F91" w:rsidRDefault="00920F91" w:rsidP="00920F91">
      <w:pPr>
        <w:pStyle w:val="a5"/>
      </w:pPr>
    </w:p>
    <w:p w:rsidR="00920F91" w:rsidRPr="00A7125A" w:rsidRDefault="00920F91" w:rsidP="00A7125A">
      <w:pPr>
        <w:pStyle w:val="a5"/>
        <w:jc w:val="center"/>
        <w:rPr>
          <w:b/>
        </w:rPr>
      </w:pPr>
      <w:r w:rsidRPr="00A7125A">
        <w:rPr>
          <w:b/>
        </w:rPr>
        <w:t>Реестр</w:t>
      </w:r>
    </w:p>
    <w:p w:rsidR="00920F91" w:rsidRDefault="00920F91" w:rsidP="00A7125A">
      <w:pPr>
        <w:pStyle w:val="a5"/>
        <w:jc w:val="center"/>
        <w:rPr>
          <w:b/>
        </w:rPr>
      </w:pPr>
      <w:r w:rsidRPr="00A7125A">
        <w:rPr>
          <w:b/>
        </w:rPr>
        <w:t xml:space="preserve">муниципальных услуг муниципального образования </w:t>
      </w:r>
      <w:r w:rsidR="00A7719F">
        <w:rPr>
          <w:b/>
        </w:rPr>
        <w:t>Куйбышевский</w:t>
      </w:r>
      <w:r w:rsidR="00A7125A" w:rsidRPr="00A7125A">
        <w:rPr>
          <w:b/>
        </w:rPr>
        <w:t xml:space="preserve"> сельсовет</w:t>
      </w:r>
    </w:p>
    <w:p w:rsidR="00B311F5" w:rsidRDefault="00B311F5" w:rsidP="00A7125A">
      <w:pPr>
        <w:pStyle w:val="a5"/>
        <w:jc w:val="center"/>
        <w:rPr>
          <w:b/>
        </w:rPr>
      </w:pPr>
    </w:p>
    <w:p w:rsidR="00B311F5" w:rsidRDefault="00B311F5" w:rsidP="000E2A7F">
      <w:pPr>
        <w:pStyle w:val="a5"/>
        <w:rPr>
          <w:b/>
        </w:rPr>
      </w:pPr>
    </w:p>
    <w:p w:rsidR="00B311F5" w:rsidRDefault="00920F91" w:rsidP="00920F91">
      <w:pPr>
        <w:pStyle w:val="a5"/>
      </w:pPr>
      <w:r w:rsidRPr="00920F91">
        <w:t>1. Муницип</w:t>
      </w:r>
      <w:r w:rsidR="008B517D">
        <w:t>альные услуги, предоставляемые А</w:t>
      </w:r>
      <w:r w:rsidRPr="00920F91">
        <w:t xml:space="preserve">дминистрацией муниципального образования </w:t>
      </w:r>
      <w:r w:rsidR="00A7719F">
        <w:t>Куйбышевский</w:t>
      </w:r>
      <w:r w:rsidR="008B517D">
        <w:t xml:space="preserve"> сельсовет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4085"/>
        <w:gridCol w:w="2957"/>
        <w:gridCol w:w="2958"/>
      </w:tblGrid>
      <w:tr w:rsidR="00B311F5" w:rsidTr="00B311F5">
        <w:tc>
          <w:tcPr>
            <w:tcW w:w="1242" w:type="dxa"/>
          </w:tcPr>
          <w:p w:rsidR="00B311F5" w:rsidRDefault="00B311F5" w:rsidP="00920F91">
            <w:pPr>
              <w:pStyle w:val="a5"/>
            </w:pPr>
            <w:r>
              <w:t>№ п/п</w:t>
            </w:r>
          </w:p>
        </w:tc>
        <w:tc>
          <w:tcPr>
            <w:tcW w:w="3544" w:type="dxa"/>
          </w:tcPr>
          <w:p w:rsidR="00B311F5" w:rsidRDefault="00B311F5" w:rsidP="00B311F5">
            <w:pPr>
              <w:pStyle w:val="a5"/>
              <w:jc w:val="center"/>
            </w:pPr>
            <w:r w:rsidRPr="00B311F5">
              <w:t>Наименование муниципальной услуги</w:t>
            </w:r>
          </w:p>
        </w:tc>
        <w:tc>
          <w:tcPr>
            <w:tcW w:w="4085" w:type="dxa"/>
          </w:tcPr>
          <w:p w:rsidR="00B311F5" w:rsidRDefault="00B311F5" w:rsidP="00B311F5">
            <w:pPr>
              <w:pStyle w:val="a5"/>
              <w:jc w:val="center"/>
            </w:pPr>
            <w:r w:rsidRPr="00B311F5">
              <w:t>Правовое основание предоставления муниципальной услуги</w:t>
            </w:r>
          </w:p>
        </w:tc>
        <w:tc>
          <w:tcPr>
            <w:tcW w:w="2957" w:type="dxa"/>
          </w:tcPr>
          <w:p w:rsidR="00B311F5" w:rsidRDefault="00B311F5" w:rsidP="00B311F5">
            <w:pPr>
              <w:pStyle w:val="a5"/>
              <w:jc w:val="center"/>
            </w:pPr>
            <w:r w:rsidRPr="00B311F5">
              <w:t>Наименование отраслевого (функционального) орган</w:t>
            </w:r>
            <w:r w:rsidR="006B3499">
              <w:t>а (структурного подразделения) А</w:t>
            </w:r>
            <w:r w:rsidRPr="00B311F5">
              <w:t xml:space="preserve">дминистрации муниципального образования </w:t>
            </w:r>
            <w:r w:rsidR="00A7719F">
              <w:t>Куйбышевский</w:t>
            </w:r>
            <w:r>
              <w:t xml:space="preserve"> сельсовет</w:t>
            </w:r>
            <w:r w:rsidRPr="00B311F5">
              <w:t>, предоставляющего муниципальную услугу</w:t>
            </w:r>
          </w:p>
        </w:tc>
        <w:tc>
          <w:tcPr>
            <w:tcW w:w="2958" w:type="dxa"/>
          </w:tcPr>
          <w:p w:rsidR="00B311F5" w:rsidRDefault="00B311F5" w:rsidP="00B311F5">
            <w:pPr>
              <w:pStyle w:val="a5"/>
              <w:jc w:val="center"/>
            </w:pPr>
            <w:r>
              <w:t>Муниципальный правовой акт, утверждающий административный регламент предоставления</w:t>
            </w:r>
          </w:p>
          <w:p w:rsidR="00B311F5" w:rsidRDefault="00B311F5" w:rsidP="00B311F5">
            <w:pPr>
              <w:pStyle w:val="a5"/>
              <w:jc w:val="center"/>
            </w:pPr>
            <w:r>
              <w:t>муниципальной услуги</w:t>
            </w:r>
          </w:p>
        </w:tc>
      </w:tr>
      <w:tr w:rsidR="00B311F5" w:rsidTr="00B311F5">
        <w:tc>
          <w:tcPr>
            <w:tcW w:w="1242" w:type="dxa"/>
          </w:tcPr>
          <w:p w:rsidR="00B311F5" w:rsidRDefault="007934B5" w:rsidP="00920F91">
            <w:pPr>
              <w:pStyle w:val="a5"/>
            </w:pPr>
            <w:r>
              <w:t>1</w:t>
            </w:r>
          </w:p>
        </w:tc>
        <w:tc>
          <w:tcPr>
            <w:tcW w:w="3544" w:type="dxa"/>
          </w:tcPr>
          <w:p w:rsidR="00B311F5" w:rsidRPr="00970D5B" w:rsidRDefault="00970D5B" w:rsidP="00920F91">
            <w:pPr>
              <w:pStyle w:val="a5"/>
            </w:pPr>
            <w:r w:rsidRPr="00970D5B">
              <w:rPr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085" w:type="dxa"/>
          </w:tcPr>
          <w:p w:rsidR="00B311F5" w:rsidRDefault="00B311F5" w:rsidP="00920F91">
            <w:pPr>
              <w:pStyle w:val="a5"/>
            </w:pPr>
          </w:p>
        </w:tc>
        <w:tc>
          <w:tcPr>
            <w:tcW w:w="2957" w:type="dxa"/>
          </w:tcPr>
          <w:p w:rsidR="00B311F5" w:rsidRDefault="00B311F5" w:rsidP="00920F91">
            <w:pPr>
              <w:pStyle w:val="a5"/>
            </w:pPr>
          </w:p>
        </w:tc>
        <w:tc>
          <w:tcPr>
            <w:tcW w:w="2958" w:type="dxa"/>
          </w:tcPr>
          <w:p w:rsidR="00B311F5" w:rsidRDefault="00B311F5" w:rsidP="00920F91">
            <w:pPr>
              <w:pStyle w:val="a5"/>
            </w:pPr>
          </w:p>
        </w:tc>
      </w:tr>
      <w:tr w:rsidR="00970D5B" w:rsidTr="00B311F5">
        <w:tc>
          <w:tcPr>
            <w:tcW w:w="1242" w:type="dxa"/>
          </w:tcPr>
          <w:p w:rsidR="00970D5B" w:rsidRDefault="00970D5B" w:rsidP="00970D5B">
            <w:pPr>
              <w:pStyle w:val="a5"/>
            </w:pPr>
            <w:r>
              <w:t>2</w:t>
            </w:r>
          </w:p>
        </w:tc>
        <w:tc>
          <w:tcPr>
            <w:tcW w:w="3544" w:type="dxa"/>
          </w:tcPr>
          <w:p w:rsidR="00970D5B" w:rsidRPr="00970D5B" w:rsidRDefault="00970D5B" w:rsidP="00970D5B">
            <w:pPr>
              <w:jc w:val="both"/>
              <w:rPr>
                <w:color w:val="000000"/>
                <w:sz w:val="26"/>
                <w:szCs w:val="26"/>
              </w:rPr>
            </w:pPr>
            <w:bookmarkStart w:id="1" w:name="_Hlk40165367"/>
            <w:r w:rsidRPr="00970D5B">
              <w:rPr>
                <w:color w:val="000000"/>
                <w:sz w:val="26"/>
                <w:szCs w:val="26"/>
              </w:rPr>
              <w:t xml:space="preserve">Выдача выписки из </w:t>
            </w:r>
            <w:proofErr w:type="spellStart"/>
            <w:r w:rsidRPr="00970D5B">
              <w:rPr>
                <w:color w:val="000000"/>
                <w:sz w:val="26"/>
                <w:szCs w:val="26"/>
              </w:rPr>
              <w:t>похозяйственной</w:t>
            </w:r>
            <w:proofErr w:type="spellEnd"/>
            <w:r w:rsidRPr="00970D5B">
              <w:rPr>
                <w:color w:val="000000"/>
                <w:sz w:val="26"/>
                <w:szCs w:val="26"/>
              </w:rPr>
              <w:t xml:space="preserve"> книги</w:t>
            </w:r>
            <w:bookmarkEnd w:id="1"/>
          </w:p>
        </w:tc>
        <w:tc>
          <w:tcPr>
            <w:tcW w:w="4085" w:type="dxa"/>
          </w:tcPr>
          <w:p w:rsidR="00970D5B" w:rsidRDefault="00970D5B" w:rsidP="00970D5B">
            <w:pPr>
              <w:pStyle w:val="a5"/>
            </w:pPr>
          </w:p>
        </w:tc>
        <w:tc>
          <w:tcPr>
            <w:tcW w:w="2957" w:type="dxa"/>
          </w:tcPr>
          <w:p w:rsidR="00970D5B" w:rsidRDefault="00970D5B" w:rsidP="00970D5B">
            <w:pPr>
              <w:pStyle w:val="a5"/>
            </w:pPr>
          </w:p>
        </w:tc>
        <w:tc>
          <w:tcPr>
            <w:tcW w:w="2958" w:type="dxa"/>
          </w:tcPr>
          <w:p w:rsidR="00970D5B" w:rsidRDefault="00970D5B" w:rsidP="00970D5B">
            <w:pPr>
              <w:pStyle w:val="a5"/>
            </w:pPr>
          </w:p>
        </w:tc>
      </w:tr>
      <w:tr w:rsidR="00970D5B" w:rsidTr="00B311F5">
        <w:tc>
          <w:tcPr>
            <w:tcW w:w="1242" w:type="dxa"/>
          </w:tcPr>
          <w:p w:rsidR="00970D5B" w:rsidRDefault="00970D5B" w:rsidP="00970D5B">
            <w:pPr>
              <w:pStyle w:val="a5"/>
            </w:pPr>
            <w:r>
              <w:t>3</w:t>
            </w:r>
          </w:p>
        </w:tc>
        <w:tc>
          <w:tcPr>
            <w:tcW w:w="3544" w:type="dxa"/>
          </w:tcPr>
          <w:p w:rsidR="00970D5B" w:rsidRPr="00970D5B" w:rsidRDefault="00970D5B" w:rsidP="00970D5B">
            <w:pPr>
              <w:jc w:val="both"/>
              <w:rPr>
                <w:color w:val="000000"/>
                <w:sz w:val="26"/>
                <w:szCs w:val="26"/>
              </w:rPr>
            </w:pPr>
            <w:bookmarkStart w:id="2" w:name="_Hlk40168636"/>
            <w:r w:rsidRPr="00970D5B">
              <w:rPr>
                <w:color w:val="000000"/>
                <w:sz w:val="26"/>
                <w:szCs w:val="26"/>
              </w:rPr>
              <w:t>Присвоение почтового адреса объекту недвижимости</w:t>
            </w:r>
            <w:bookmarkEnd w:id="2"/>
          </w:p>
        </w:tc>
        <w:tc>
          <w:tcPr>
            <w:tcW w:w="4085" w:type="dxa"/>
          </w:tcPr>
          <w:p w:rsidR="00970D5B" w:rsidRDefault="00970D5B" w:rsidP="00970D5B">
            <w:pPr>
              <w:pStyle w:val="a5"/>
            </w:pPr>
          </w:p>
        </w:tc>
        <w:tc>
          <w:tcPr>
            <w:tcW w:w="2957" w:type="dxa"/>
          </w:tcPr>
          <w:p w:rsidR="00970D5B" w:rsidRDefault="00970D5B" w:rsidP="00970D5B">
            <w:pPr>
              <w:pStyle w:val="a5"/>
            </w:pPr>
          </w:p>
        </w:tc>
        <w:tc>
          <w:tcPr>
            <w:tcW w:w="2958" w:type="dxa"/>
          </w:tcPr>
          <w:p w:rsidR="00970D5B" w:rsidRDefault="00970D5B" w:rsidP="00970D5B">
            <w:pPr>
              <w:pStyle w:val="a5"/>
            </w:pPr>
          </w:p>
        </w:tc>
      </w:tr>
      <w:tr w:rsidR="00970D5B" w:rsidTr="00B311F5">
        <w:tc>
          <w:tcPr>
            <w:tcW w:w="1242" w:type="dxa"/>
          </w:tcPr>
          <w:p w:rsidR="00970D5B" w:rsidRDefault="00970D5B" w:rsidP="00970D5B">
            <w:pPr>
              <w:pStyle w:val="a5"/>
            </w:pPr>
            <w:r>
              <w:lastRenderedPageBreak/>
              <w:t>4</w:t>
            </w:r>
          </w:p>
        </w:tc>
        <w:tc>
          <w:tcPr>
            <w:tcW w:w="3544" w:type="dxa"/>
          </w:tcPr>
          <w:p w:rsidR="00970D5B" w:rsidRPr="00970D5B" w:rsidRDefault="00970D5B" w:rsidP="00970D5B">
            <w:pPr>
              <w:jc w:val="both"/>
              <w:rPr>
                <w:color w:val="000000"/>
                <w:sz w:val="26"/>
                <w:szCs w:val="26"/>
              </w:rPr>
            </w:pPr>
            <w:bookmarkStart w:id="3" w:name="_Hlk40168788"/>
            <w:r w:rsidRPr="00970D5B">
              <w:rPr>
                <w:color w:val="000000"/>
                <w:sz w:val="26"/>
                <w:szCs w:val="26"/>
              </w:rPr>
              <w:t>Предоставление информации об объектах движимого и недвижимого имущества, находящихся в муниципальной собственности и предназначенных для сдачи в аренду</w:t>
            </w:r>
            <w:bookmarkEnd w:id="3"/>
          </w:p>
        </w:tc>
        <w:tc>
          <w:tcPr>
            <w:tcW w:w="4085" w:type="dxa"/>
          </w:tcPr>
          <w:p w:rsidR="00970D5B" w:rsidRDefault="00970D5B" w:rsidP="00970D5B">
            <w:pPr>
              <w:pStyle w:val="a5"/>
            </w:pPr>
          </w:p>
        </w:tc>
        <w:tc>
          <w:tcPr>
            <w:tcW w:w="2957" w:type="dxa"/>
          </w:tcPr>
          <w:p w:rsidR="00970D5B" w:rsidRDefault="00970D5B" w:rsidP="00970D5B">
            <w:pPr>
              <w:pStyle w:val="a5"/>
            </w:pPr>
          </w:p>
        </w:tc>
        <w:tc>
          <w:tcPr>
            <w:tcW w:w="2958" w:type="dxa"/>
          </w:tcPr>
          <w:p w:rsidR="00970D5B" w:rsidRDefault="00970D5B" w:rsidP="00970D5B">
            <w:pPr>
              <w:pStyle w:val="a5"/>
            </w:pPr>
          </w:p>
        </w:tc>
      </w:tr>
      <w:tr w:rsidR="00970D5B" w:rsidTr="00B311F5">
        <w:tc>
          <w:tcPr>
            <w:tcW w:w="1242" w:type="dxa"/>
          </w:tcPr>
          <w:p w:rsidR="00970D5B" w:rsidRDefault="00970D5B" w:rsidP="00970D5B">
            <w:pPr>
              <w:pStyle w:val="a5"/>
            </w:pPr>
            <w:r>
              <w:t>5</w:t>
            </w:r>
          </w:p>
        </w:tc>
        <w:tc>
          <w:tcPr>
            <w:tcW w:w="3544" w:type="dxa"/>
          </w:tcPr>
          <w:p w:rsidR="00970D5B" w:rsidRPr="00970D5B" w:rsidRDefault="00970D5B" w:rsidP="00970D5B">
            <w:pPr>
              <w:jc w:val="both"/>
              <w:rPr>
                <w:color w:val="000000"/>
                <w:sz w:val="26"/>
                <w:szCs w:val="26"/>
              </w:rPr>
            </w:pPr>
            <w:bookmarkStart w:id="4" w:name="_Hlk40168808"/>
            <w:r w:rsidRPr="00970D5B">
              <w:rPr>
                <w:color w:val="000000"/>
                <w:sz w:val="26"/>
                <w:szCs w:val="26"/>
              </w:rPr>
              <w:t>Предоставление в аренду объектов муниципальной собственности</w:t>
            </w:r>
            <w:bookmarkEnd w:id="4"/>
          </w:p>
        </w:tc>
        <w:tc>
          <w:tcPr>
            <w:tcW w:w="4085" w:type="dxa"/>
          </w:tcPr>
          <w:p w:rsidR="00970D5B" w:rsidRDefault="00970D5B" w:rsidP="00970D5B">
            <w:pPr>
              <w:pStyle w:val="a5"/>
            </w:pPr>
          </w:p>
        </w:tc>
        <w:tc>
          <w:tcPr>
            <w:tcW w:w="2957" w:type="dxa"/>
          </w:tcPr>
          <w:p w:rsidR="00970D5B" w:rsidRDefault="00970D5B" w:rsidP="00970D5B">
            <w:pPr>
              <w:pStyle w:val="a5"/>
            </w:pPr>
          </w:p>
        </w:tc>
        <w:tc>
          <w:tcPr>
            <w:tcW w:w="2958" w:type="dxa"/>
          </w:tcPr>
          <w:p w:rsidR="00970D5B" w:rsidRDefault="00970D5B" w:rsidP="00970D5B">
            <w:pPr>
              <w:pStyle w:val="a5"/>
            </w:pPr>
          </w:p>
        </w:tc>
      </w:tr>
      <w:tr w:rsidR="00970D5B" w:rsidTr="00B311F5">
        <w:tc>
          <w:tcPr>
            <w:tcW w:w="1242" w:type="dxa"/>
          </w:tcPr>
          <w:p w:rsidR="00970D5B" w:rsidRDefault="00970D5B" w:rsidP="00970D5B">
            <w:pPr>
              <w:pStyle w:val="a5"/>
            </w:pPr>
            <w:r>
              <w:t>6</w:t>
            </w:r>
          </w:p>
        </w:tc>
        <w:tc>
          <w:tcPr>
            <w:tcW w:w="3544" w:type="dxa"/>
          </w:tcPr>
          <w:p w:rsidR="00970D5B" w:rsidRPr="00970D5B" w:rsidRDefault="00970D5B" w:rsidP="00970D5B">
            <w:pPr>
              <w:jc w:val="both"/>
              <w:rPr>
                <w:color w:val="000000"/>
                <w:sz w:val="26"/>
                <w:szCs w:val="26"/>
              </w:rPr>
            </w:pPr>
            <w:bookmarkStart w:id="5" w:name="_Hlk40168838"/>
            <w:r w:rsidRPr="00970D5B">
              <w:rPr>
                <w:color w:val="000000"/>
                <w:sz w:val="26"/>
                <w:szCs w:val="26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  <w:bookmarkEnd w:id="5"/>
          </w:p>
        </w:tc>
        <w:tc>
          <w:tcPr>
            <w:tcW w:w="4085" w:type="dxa"/>
          </w:tcPr>
          <w:p w:rsidR="00970D5B" w:rsidRDefault="00970D5B" w:rsidP="00970D5B">
            <w:pPr>
              <w:pStyle w:val="a5"/>
            </w:pPr>
          </w:p>
        </w:tc>
        <w:tc>
          <w:tcPr>
            <w:tcW w:w="2957" w:type="dxa"/>
          </w:tcPr>
          <w:p w:rsidR="00970D5B" w:rsidRDefault="00970D5B" w:rsidP="00970D5B">
            <w:pPr>
              <w:pStyle w:val="a5"/>
            </w:pPr>
          </w:p>
        </w:tc>
        <w:tc>
          <w:tcPr>
            <w:tcW w:w="2958" w:type="dxa"/>
          </w:tcPr>
          <w:p w:rsidR="00970D5B" w:rsidRDefault="00970D5B" w:rsidP="00970D5B">
            <w:pPr>
              <w:pStyle w:val="a5"/>
            </w:pPr>
          </w:p>
        </w:tc>
      </w:tr>
      <w:tr w:rsidR="00970D5B" w:rsidTr="00B311F5">
        <w:tc>
          <w:tcPr>
            <w:tcW w:w="1242" w:type="dxa"/>
          </w:tcPr>
          <w:p w:rsidR="00970D5B" w:rsidRDefault="00970D5B" w:rsidP="00970D5B">
            <w:pPr>
              <w:pStyle w:val="a5"/>
            </w:pPr>
            <w:r>
              <w:t>7</w:t>
            </w:r>
          </w:p>
        </w:tc>
        <w:tc>
          <w:tcPr>
            <w:tcW w:w="3544" w:type="dxa"/>
          </w:tcPr>
          <w:p w:rsidR="00970D5B" w:rsidRPr="00970D5B" w:rsidRDefault="00970D5B" w:rsidP="00970D5B">
            <w:pPr>
              <w:jc w:val="both"/>
              <w:rPr>
                <w:color w:val="000000"/>
                <w:sz w:val="26"/>
                <w:szCs w:val="26"/>
              </w:rPr>
            </w:pPr>
            <w:bookmarkStart w:id="6" w:name="_Hlk40168856"/>
            <w:r w:rsidRPr="00970D5B">
              <w:rPr>
                <w:color w:val="000000"/>
                <w:sz w:val="26"/>
                <w:szCs w:val="26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  <w:bookmarkEnd w:id="6"/>
          </w:p>
        </w:tc>
        <w:tc>
          <w:tcPr>
            <w:tcW w:w="4085" w:type="dxa"/>
          </w:tcPr>
          <w:p w:rsidR="00970D5B" w:rsidRDefault="00970D5B" w:rsidP="00970D5B">
            <w:pPr>
              <w:pStyle w:val="a5"/>
            </w:pPr>
          </w:p>
        </w:tc>
        <w:tc>
          <w:tcPr>
            <w:tcW w:w="2957" w:type="dxa"/>
          </w:tcPr>
          <w:p w:rsidR="00970D5B" w:rsidRDefault="00970D5B" w:rsidP="00970D5B">
            <w:pPr>
              <w:pStyle w:val="a5"/>
            </w:pPr>
          </w:p>
        </w:tc>
        <w:tc>
          <w:tcPr>
            <w:tcW w:w="2958" w:type="dxa"/>
          </w:tcPr>
          <w:p w:rsidR="00970D5B" w:rsidRDefault="00970D5B" w:rsidP="00970D5B">
            <w:pPr>
              <w:pStyle w:val="a5"/>
            </w:pPr>
          </w:p>
        </w:tc>
      </w:tr>
      <w:tr w:rsidR="00970D5B" w:rsidTr="00B311F5">
        <w:tc>
          <w:tcPr>
            <w:tcW w:w="1242" w:type="dxa"/>
          </w:tcPr>
          <w:p w:rsidR="00970D5B" w:rsidRDefault="00970D5B" w:rsidP="00970D5B">
            <w:pPr>
              <w:pStyle w:val="a5"/>
            </w:pPr>
            <w:r>
              <w:t>8</w:t>
            </w:r>
          </w:p>
        </w:tc>
        <w:tc>
          <w:tcPr>
            <w:tcW w:w="3544" w:type="dxa"/>
          </w:tcPr>
          <w:p w:rsidR="00970D5B" w:rsidRPr="00970D5B" w:rsidRDefault="00970D5B" w:rsidP="00970D5B">
            <w:pPr>
              <w:jc w:val="both"/>
              <w:rPr>
                <w:bCs/>
                <w:sz w:val="26"/>
                <w:szCs w:val="26"/>
              </w:rPr>
            </w:pPr>
            <w:bookmarkStart w:id="7" w:name="_Hlk40168918"/>
            <w:r w:rsidRPr="00970D5B">
              <w:rPr>
                <w:bCs/>
                <w:sz w:val="26"/>
                <w:szCs w:val="26"/>
              </w:rPr>
              <w:t xml:space="preserve">Предварительное согласование предоставления земельных участков в собственность, аренду, постоянное (бессрочное) пользование, безвозмездное пользование земельных участков, находящихся в </w:t>
            </w:r>
            <w:r w:rsidRPr="00970D5B">
              <w:rPr>
                <w:bCs/>
                <w:sz w:val="26"/>
                <w:szCs w:val="26"/>
              </w:rPr>
              <w:lastRenderedPageBreak/>
              <w:t>муниципальной собственности</w:t>
            </w:r>
            <w:bookmarkEnd w:id="7"/>
          </w:p>
        </w:tc>
        <w:tc>
          <w:tcPr>
            <w:tcW w:w="4085" w:type="dxa"/>
          </w:tcPr>
          <w:p w:rsidR="00970D5B" w:rsidRDefault="00970D5B" w:rsidP="00970D5B">
            <w:pPr>
              <w:pStyle w:val="a5"/>
            </w:pPr>
          </w:p>
        </w:tc>
        <w:tc>
          <w:tcPr>
            <w:tcW w:w="2957" w:type="dxa"/>
          </w:tcPr>
          <w:p w:rsidR="00970D5B" w:rsidRDefault="00970D5B" w:rsidP="00970D5B">
            <w:pPr>
              <w:pStyle w:val="a5"/>
            </w:pPr>
          </w:p>
        </w:tc>
        <w:tc>
          <w:tcPr>
            <w:tcW w:w="2958" w:type="dxa"/>
          </w:tcPr>
          <w:p w:rsidR="00970D5B" w:rsidRDefault="00970D5B" w:rsidP="00970D5B">
            <w:pPr>
              <w:pStyle w:val="a5"/>
            </w:pPr>
          </w:p>
        </w:tc>
      </w:tr>
      <w:tr w:rsidR="00970D5B" w:rsidTr="00B311F5">
        <w:tc>
          <w:tcPr>
            <w:tcW w:w="1242" w:type="dxa"/>
          </w:tcPr>
          <w:p w:rsidR="00970D5B" w:rsidRDefault="00970D5B" w:rsidP="00970D5B">
            <w:pPr>
              <w:pStyle w:val="a5"/>
            </w:pPr>
            <w:r>
              <w:t>9</w:t>
            </w:r>
          </w:p>
        </w:tc>
        <w:tc>
          <w:tcPr>
            <w:tcW w:w="3544" w:type="dxa"/>
          </w:tcPr>
          <w:p w:rsidR="00970D5B" w:rsidRPr="00970D5B" w:rsidRDefault="00970D5B" w:rsidP="00970D5B">
            <w:pPr>
              <w:jc w:val="both"/>
              <w:rPr>
                <w:bCs/>
                <w:sz w:val="26"/>
                <w:szCs w:val="26"/>
              </w:rPr>
            </w:pPr>
            <w:bookmarkStart w:id="8" w:name="_Hlk40168942"/>
            <w:r w:rsidRPr="00970D5B">
              <w:rPr>
                <w:bCs/>
                <w:sz w:val="26"/>
                <w:szCs w:val="26"/>
              </w:rPr>
              <w:t>Предоставление юридическим и физическим лицам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</w:t>
            </w:r>
            <w:bookmarkEnd w:id="8"/>
          </w:p>
        </w:tc>
        <w:tc>
          <w:tcPr>
            <w:tcW w:w="4085" w:type="dxa"/>
          </w:tcPr>
          <w:p w:rsidR="00970D5B" w:rsidRDefault="00970D5B" w:rsidP="00970D5B">
            <w:pPr>
              <w:pStyle w:val="a5"/>
            </w:pPr>
          </w:p>
        </w:tc>
        <w:tc>
          <w:tcPr>
            <w:tcW w:w="2957" w:type="dxa"/>
          </w:tcPr>
          <w:p w:rsidR="00970D5B" w:rsidRDefault="00970D5B" w:rsidP="00970D5B">
            <w:pPr>
              <w:pStyle w:val="a5"/>
            </w:pPr>
          </w:p>
        </w:tc>
        <w:tc>
          <w:tcPr>
            <w:tcW w:w="2958" w:type="dxa"/>
          </w:tcPr>
          <w:p w:rsidR="00970D5B" w:rsidRDefault="00970D5B" w:rsidP="00970D5B">
            <w:pPr>
              <w:pStyle w:val="a5"/>
            </w:pPr>
          </w:p>
        </w:tc>
      </w:tr>
      <w:tr w:rsidR="00970D5B" w:rsidTr="00B311F5">
        <w:tc>
          <w:tcPr>
            <w:tcW w:w="1242" w:type="dxa"/>
          </w:tcPr>
          <w:p w:rsidR="00970D5B" w:rsidRDefault="00970D5B" w:rsidP="00970D5B">
            <w:pPr>
              <w:pStyle w:val="a5"/>
            </w:pPr>
            <w:r>
              <w:t>10</w:t>
            </w:r>
          </w:p>
        </w:tc>
        <w:tc>
          <w:tcPr>
            <w:tcW w:w="3544" w:type="dxa"/>
          </w:tcPr>
          <w:p w:rsidR="00970D5B" w:rsidRPr="00970D5B" w:rsidRDefault="00970D5B" w:rsidP="00970D5B">
            <w:pPr>
              <w:jc w:val="both"/>
              <w:rPr>
                <w:bCs/>
                <w:sz w:val="26"/>
                <w:szCs w:val="26"/>
              </w:rPr>
            </w:pPr>
            <w:bookmarkStart w:id="9" w:name="_Hlk40168975"/>
            <w:r w:rsidRPr="00970D5B">
              <w:rPr>
                <w:sz w:val="26"/>
                <w:szCs w:val="26"/>
              </w:rPr>
              <w:t>Выдача градостроительных планов земельных участков</w:t>
            </w:r>
            <w:bookmarkEnd w:id="9"/>
          </w:p>
        </w:tc>
        <w:tc>
          <w:tcPr>
            <w:tcW w:w="4085" w:type="dxa"/>
          </w:tcPr>
          <w:p w:rsidR="00970D5B" w:rsidRDefault="00970D5B" w:rsidP="00970D5B">
            <w:pPr>
              <w:pStyle w:val="a5"/>
            </w:pPr>
          </w:p>
        </w:tc>
        <w:tc>
          <w:tcPr>
            <w:tcW w:w="2957" w:type="dxa"/>
          </w:tcPr>
          <w:p w:rsidR="00970D5B" w:rsidRDefault="00970D5B" w:rsidP="00970D5B">
            <w:pPr>
              <w:pStyle w:val="a5"/>
            </w:pPr>
          </w:p>
        </w:tc>
        <w:tc>
          <w:tcPr>
            <w:tcW w:w="2958" w:type="dxa"/>
          </w:tcPr>
          <w:p w:rsidR="00970D5B" w:rsidRDefault="00970D5B" w:rsidP="00970D5B">
            <w:pPr>
              <w:pStyle w:val="a5"/>
            </w:pPr>
          </w:p>
        </w:tc>
      </w:tr>
      <w:tr w:rsidR="00970D5B" w:rsidTr="00B311F5">
        <w:tc>
          <w:tcPr>
            <w:tcW w:w="1242" w:type="dxa"/>
          </w:tcPr>
          <w:p w:rsidR="00970D5B" w:rsidRDefault="00970D5B" w:rsidP="00970D5B">
            <w:pPr>
              <w:pStyle w:val="a5"/>
            </w:pPr>
            <w:r>
              <w:t>11</w:t>
            </w:r>
          </w:p>
        </w:tc>
        <w:tc>
          <w:tcPr>
            <w:tcW w:w="3544" w:type="dxa"/>
          </w:tcPr>
          <w:p w:rsidR="00970D5B" w:rsidRPr="00970D5B" w:rsidRDefault="00970D5B" w:rsidP="00970D5B">
            <w:pPr>
              <w:jc w:val="both"/>
              <w:rPr>
                <w:sz w:val="26"/>
                <w:szCs w:val="26"/>
              </w:rPr>
            </w:pPr>
            <w:bookmarkStart w:id="10" w:name="_Hlk40168993"/>
            <w:r w:rsidRPr="00970D5B">
              <w:rPr>
                <w:sz w:val="26"/>
                <w:szCs w:val="26"/>
              </w:rPr>
              <w:t>Информационное обеспечение пользователей автомобильными дорогами общего пользования местного значения</w:t>
            </w:r>
            <w:bookmarkEnd w:id="10"/>
          </w:p>
        </w:tc>
        <w:tc>
          <w:tcPr>
            <w:tcW w:w="4085" w:type="dxa"/>
          </w:tcPr>
          <w:p w:rsidR="00970D5B" w:rsidRDefault="00970D5B" w:rsidP="00970D5B">
            <w:pPr>
              <w:pStyle w:val="a5"/>
            </w:pPr>
          </w:p>
        </w:tc>
        <w:tc>
          <w:tcPr>
            <w:tcW w:w="2957" w:type="dxa"/>
          </w:tcPr>
          <w:p w:rsidR="00970D5B" w:rsidRDefault="00970D5B" w:rsidP="00970D5B">
            <w:pPr>
              <w:pStyle w:val="a5"/>
            </w:pPr>
          </w:p>
        </w:tc>
        <w:tc>
          <w:tcPr>
            <w:tcW w:w="2958" w:type="dxa"/>
          </w:tcPr>
          <w:p w:rsidR="00970D5B" w:rsidRDefault="00970D5B" w:rsidP="00970D5B">
            <w:pPr>
              <w:pStyle w:val="a5"/>
            </w:pPr>
          </w:p>
        </w:tc>
      </w:tr>
      <w:tr w:rsidR="00970D5B" w:rsidTr="00B311F5">
        <w:tc>
          <w:tcPr>
            <w:tcW w:w="1242" w:type="dxa"/>
          </w:tcPr>
          <w:p w:rsidR="00970D5B" w:rsidRDefault="00970D5B" w:rsidP="00970D5B">
            <w:pPr>
              <w:pStyle w:val="a5"/>
            </w:pPr>
            <w:r>
              <w:t>12</w:t>
            </w:r>
          </w:p>
        </w:tc>
        <w:tc>
          <w:tcPr>
            <w:tcW w:w="3544" w:type="dxa"/>
          </w:tcPr>
          <w:p w:rsidR="00970D5B" w:rsidRPr="00970D5B" w:rsidRDefault="00970D5B" w:rsidP="00970D5B">
            <w:pPr>
              <w:jc w:val="both"/>
              <w:rPr>
                <w:sz w:val="26"/>
                <w:szCs w:val="26"/>
              </w:rPr>
            </w:pPr>
            <w:bookmarkStart w:id="11" w:name="_Hlk40175220"/>
            <w:r w:rsidRPr="00970D5B">
              <w:rPr>
                <w:color w:val="000000"/>
                <w:sz w:val="26"/>
                <w:szCs w:val="26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преимущественных прав</w:t>
            </w:r>
            <w:bookmarkEnd w:id="11"/>
          </w:p>
        </w:tc>
        <w:tc>
          <w:tcPr>
            <w:tcW w:w="4085" w:type="dxa"/>
          </w:tcPr>
          <w:p w:rsidR="00970D5B" w:rsidRDefault="00970D5B" w:rsidP="00970D5B">
            <w:pPr>
              <w:pStyle w:val="a5"/>
            </w:pPr>
          </w:p>
        </w:tc>
        <w:tc>
          <w:tcPr>
            <w:tcW w:w="2957" w:type="dxa"/>
          </w:tcPr>
          <w:p w:rsidR="00970D5B" w:rsidRDefault="00970D5B" w:rsidP="00970D5B">
            <w:pPr>
              <w:pStyle w:val="a5"/>
            </w:pPr>
          </w:p>
        </w:tc>
        <w:tc>
          <w:tcPr>
            <w:tcW w:w="2958" w:type="dxa"/>
          </w:tcPr>
          <w:p w:rsidR="00970D5B" w:rsidRDefault="00970D5B" w:rsidP="00970D5B">
            <w:pPr>
              <w:pStyle w:val="a5"/>
            </w:pPr>
          </w:p>
        </w:tc>
      </w:tr>
      <w:tr w:rsidR="00970D5B" w:rsidTr="00B311F5">
        <w:tc>
          <w:tcPr>
            <w:tcW w:w="1242" w:type="dxa"/>
          </w:tcPr>
          <w:p w:rsidR="00970D5B" w:rsidRDefault="00970D5B" w:rsidP="00970D5B">
            <w:pPr>
              <w:pStyle w:val="a5"/>
            </w:pPr>
            <w:r>
              <w:t>13</w:t>
            </w:r>
          </w:p>
        </w:tc>
        <w:tc>
          <w:tcPr>
            <w:tcW w:w="3544" w:type="dxa"/>
          </w:tcPr>
          <w:p w:rsidR="00970D5B" w:rsidRPr="00970D5B" w:rsidRDefault="00970D5B" w:rsidP="00970D5B">
            <w:pPr>
              <w:jc w:val="both"/>
              <w:rPr>
                <w:color w:val="000000"/>
                <w:sz w:val="26"/>
                <w:szCs w:val="26"/>
              </w:rPr>
            </w:pPr>
            <w:r w:rsidRPr="00970D5B">
              <w:rPr>
                <w:sz w:val="26"/>
                <w:szCs w:val="26"/>
              </w:rPr>
              <w:t xml:space="preserve">Проведение приемки (экспертизы) товаров (работ, услуг), поставляемых (выполняемых, оказываемых) по контрактам, заключенным для нужд заказчиков </w:t>
            </w:r>
            <w:r w:rsidRPr="00970D5B">
              <w:rPr>
                <w:sz w:val="26"/>
                <w:szCs w:val="26"/>
              </w:rPr>
              <w:lastRenderedPageBreak/>
              <w:t xml:space="preserve">Куйбышевского сельсовета </w:t>
            </w:r>
            <w:proofErr w:type="spellStart"/>
            <w:r w:rsidRPr="00970D5B">
              <w:rPr>
                <w:sz w:val="26"/>
                <w:szCs w:val="26"/>
              </w:rPr>
              <w:t>Бейского</w:t>
            </w:r>
            <w:proofErr w:type="spellEnd"/>
            <w:r w:rsidRPr="00970D5B">
              <w:rPr>
                <w:sz w:val="26"/>
                <w:szCs w:val="26"/>
              </w:rPr>
              <w:t xml:space="preserve"> района Республики Хакасия, а также отдельных этапов поставки товара, выполнения работы, оказания услуги, предусмотренных контрактом</w:t>
            </w:r>
          </w:p>
        </w:tc>
        <w:tc>
          <w:tcPr>
            <w:tcW w:w="4085" w:type="dxa"/>
          </w:tcPr>
          <w:p w:rsidR="00970D5B" w:rsidRDefault="00970D5B" w:rsidP="00970D5B">
            <w:pPr>
              <w:pStyle w:val="a5"/>
            </w:pPr>
          </w:p>
        </w:tc>
        <w:tc>
          <w:tcPr>
            <w:tcW w:w="2957" w:type="dxa"/>
          </w:tcPr>
          <w:p w:rsidR="00970D5B" w:rsidRDefault="00970D5B" w:rsidP="00970D5B">
            <w:pPr>
              <w:pStyle w:val="a5"/>
            </w:pPr>
          </w:p>
        </w:tc>
        <w:tc>
          <w:tcPr>
            <w:tcW w:w="2958" w:type="dxa"/>
          </w:tcPr>
          <w:p w:rsidR="00970D5B" w:rsidRDefault="00970D5B" w:rsidP="00970D5B">
            <w:pPr>
              <w:pStyle w:val="a5"/>
            </w:pPr>
          </w:p>
        </w:tc>
      </w:tr>
      <w:tr w:rsidR="00970D5B" w:rsidTr="00B311F5">
        <w:tc>
          <w:tcPr>
            <w:tcW w:w="1242" w:type="dxa"/>
          </w:tcPr>
          <w:p w:rsidR="00970D5B" w:rsidRDefault="00970D5B" w:rsidP="00970D5B">
            <w:pPr>
              <w:pStyle w:val="a5"/>
            </w:pPr>
            <w:r>
              <w:t>14</w:t>
            </w:r>
          </w:p>
        </w:tc>
        <w:tc>
          <w:tcPr>
            <w:tcW w:w="3544" w:type="dxa"/>
          </w:tcPr>
          <w:p w:rsidR="00970D5B" w:rsidRPr="00970D5B" w:rsidRDefault="00970D5B" w:rsidP="00970D5B">
            <w:pPr>
              <w:pStyle w:val="ConsPlusTitle"/>
              <w:jc w:val="both"/>
              <w:rPr>
                <w:sz w:val="26"/>
                <w:szCs w:val="26"/>
              </w:rPr>
            </w:pPr>
            <w:r w:rsidRPr="00970D5B">
              <w:rPr>
                <w:b w:val="0"/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085" w:type="dxa"/>
          </w:tcPr>
          <w:p w:rsidR="00970D5B" w:rsidRDefault="00970D5B" w:rsidP="00970D5B">
            <w:pPr>
              <w:pStyle w:val="a5"/>
            </w:pPr>
          </w:p>
        </w:tc>
        <w:tc>
          <w:tcPr>
            <w:tcW w:w="2957" w:type="dxa"/>
          </w:tcPr>
          <w:p w:rsidR="00970D5B" w:rsidRDefault="00970D5B" w:rsidP="00970D5B">
            <w:pPr>
              <w:pStyle w:val="a5"/>
            </w:pPr>
          </w:p>
        </w:tc>
        <w:tc>
          <w:tcPr>
            <w:tcW w:w="2958" w:type="dxa"/>
          </w:tcPr>
          <w:p w:rsidR="00970D5B" w:rsidRDefault="00970D5B" w:rsidP="00970D5B">
            <w:pPr>
              <w:pStyle w:val="a5"/>
            </w:pPr>
          </w:p>
        </w:tc>
      </w:tr>
    </w:tbl>
    <w:p w:rsidR="00174ED1" w:rsidRDefault="00920F91" w:rsidP="00920F91">
      <w:pPr>
        <w:pStyle w:val="a5"/>
      </w:pPr>
      <w:r w:rsidRPr="00920F91">
        <w:tab/>
      </w:r>
      <w:r w:rsidRPr="00920F91">
        <w:tab/>
      </w:r>
      <w:r w:rsidRPr="00920F91">
        <w:tab/>
      </w:r>
      <w:r w:rsidRPr="00920F91">
        <w:tab/>
      </w:r>
    </w:p>
    <w:p w:rsidR="00920F91" w:rsidRPr="00920F91" w:rsidRDefault="00920F91" w:rsidP="00920F91">
      <w:pPr>
        <w:pStyle w:val="a5"/>
      </w:pPr>
      <w:r w:rsidRPr="00920F91">
        <w:t>2.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</w:r>
    </w:p>
    <w:p w:rsidR="00920F91" w:rsidRPr="00920F91" w:rsidRDefault="00920F91" w:rsidP="00920F91">
      <w:pPr>
        <w:pStyle w:val="a5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2551"/>
      </w:tblGrid>
      <w:tr w:rsidR="00B311F5" w:rsidTr="00B311F5">
        <w:tc>
          <w:tcPr>
            <w:tcW w:w="2235" w:type="dxa"/>
          </w:tcPr>
          <w:p w:rsidR="00B311F5" w:rsidRDefault="00B311F5" w:rsidP="00920F91">
            <w:pPr>
              <w:pStyle w:val="a5"/>
            </w:pPr>
            <w:r>
              <w:t>№ п/п</w:t>
            </w:r>
          </w:p>
        </w:tc>
        <w:tc>
          <w:tcPr>
            <w:tcW w:w="12551" w:type="dxa"/>
          </w:tcPr>
          <w:p w:rsidR="00B311F5" w:rsidRDefault="00B311F5" w:rsidP="00B311F5">
            <w:pPr>
              <w:pStyle w:val="a5"/>
              <w:jc w:val="center"/>
            </w:pPr>
            <w:r>
              <w:t>Наименование услуги</w:t>
            </w:r>
          </w:p>
        </w:tc>
      </w:tr>
      <w:tr w:rsidR="00B311F5" w:rsidTr="00B311F5">
        <w:tc>
          <w:tcPr>
            <w:tcW w:w="2235" w:type="dxa"/>
          </w:tcPr>
          <w:p w:rsidR="00B311F5" w:rsidRDefault="00B311F5" w:rsidP="00920F91">
            <w:pPr>
              <w:pStyle w:val="a5"/>
            </w:pPr>
          </w:p>
        </w:tc>
        <w:tc>
          <w:tcPr>
            <w:tcW w:w="12551" w:type="dxa"/>
          </w:tcPr>
          <w:p w:rsidR="00B311F5" w:rsidRDefault="00B311F5" w:rsidP="00B311F5">
            <w:pPr>
              <w:pStyle w:val="a5"/>
              <w:jc w:val="center"/>
            </w:pPr>
          </w:p>
        </w:tc>
      </w:tr>
    </w:tbl>
    <w:p w:rsidR="00920F91" w:rsidRPr="00920F91" w:rsidRDefault="00920F91" w:rsidP="00920F91">
      <w:pPr>
        <w:pStyle w:val="a5"/>
      </w:pPr>
    </w:p>
    <w:p w:rsidR="00920F91" w:rsidRDefault="00920F91" w:rsidP="00920F91">
      <w:pPr>
        <w:pStyle w:val="a5"/>
      </w:pPr>
      <w:r w:rsidRPr="00920F91">
        <w:t xml:space="preserve">3. Услуги, предоставляемые муниципальными учреждениями муниципального образования </w:t>
      </w:r>
      <w:r w:rsidR="00A7719F">
        <w:t>Куйбышевский</w:t>
      </w:r>
      <w:r w:rsidR="00B311F5">
        <w:t xml:space="preserve"> сельсовет</w:t>
      </w:r>
      <w:r w:rsidRPr="00920F91">
        <w:t xml:space="preserve"> и иными организациями, в которых размещается муниципальное задание (заказ), выполняемое (выполняемый)</w:t>
      </w:r>
      <w:r w:rsidR="00B311F5">
        <w:t xml:space="preserve"> </w:t>
      </w:r>
      <w:r w:rsidRPr="00920F91">
        <w:t>за счет средств бюджета муниципального образования</w:t>
      </w:r>
      <w:r w:rsidR="00923EE4">
        <w:t xml:space="preserve"> </w:t>
      </w:r>
      <w:r w:rsidR="00A7719F">
        <w:t>Куйбышевский</w:t>
      </w:r>
      <w:r w:rsidR="00B311F5">
        <w:t xml:space="preserve"> сельсовет</w:t>
      </w:r>
      <w:r w:rsidRPr="00920F91">
        <w:t>, и предоставляемые в электронной форме</w:t>
      </w:r>
    </w:p>
    <w:p w:rsidR="00B311F5" w:rsidRDefault="00B311F5" w:rsidP="00920F91">
      <w:pPr>
        <w:pStyle w:val="a5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7622"/>
        <w:gridCol w:w="4929"/>
      </w:tblGrid>
      <w:tr w:rsidR="00B311F5" w:rsidTr="00B311F5">
        <w:tc>
          <w:tcPr>
            <w:tcW w:w="2235" w:type="dxa"/>
          </w:tcPr>
          <w:p w:rsidR="00B311F5" w:rsidRDefault="00B311F5" w:rsidP="00920F91">
            <w:pPr>
              <w:pStyle w:val="a5"/>
            </w:pPr>
            <w:r>
              <w:t>№ п/п</w:t>
            </w:r>
          </w:p>
        </w:tc>
        <w:tc>
          <w:tcPr>
            <w:tcW w:w="7622" w:type="dxa"/>
          </w:tcPr>
          <w:p w:rsidR="00B311F5" w:rsidRDefault="00B311F5" w:rsidP="00B311F5">
            <w:pPr>
              <w:pStyle w:val="a5"/>
              <w:jc w:val="center"/>
            </w:pPr>
            <w:r>
              <w:t>Наименование услуги</w:t>
            </w:r>
          </w:p>
        </w:tc>
        <w:tc>
          <w:tcPr>
            <w:tcW w:w="4929" w:type="dxa"/>
          </w:tcPr>
          <w:p w:rsidR="00B311F5" w:rsidRDefault="00B311F5" w:rsidP="00920F91">
            <w:pPr>
              <w:pStyle w:val="a5"/>
            </w:pPr>
            <w:r w:rsidRPr="00B311F5">
              <w:t>Наименование муниципального учреждения (организации), предоставляющего услугу</w:t>
            </w:r>
          </w:p>
        </w:tc>
      </w:tr>
      <w:tr w:rsidR="00B311F5" w:rsidTr="00B311F5">
        <w:tc>
          <w:tcPr>
            <w:tcW w:w="2235" w:type="dxa"/>
          </w:tcPr>
          <w:p w:rsidR="00B311F5" w:rsidRDefault="00B311F5" w:rsidP="00920F91">
            <w:pPr>
              <w:pStyle w:val="a5"/>
            </w:pPr>
          </w:p>
        </w:tc>
        <w:tc>
          <w:tcPr>
            <w:tcW w:w="7622" w:type="dxa"/>
          </w:tcPr>
          <w:p w:rsidR="00B311F5" w:rsidRDefault="00B311F5" w:rsidP="00920F91">
            <w:pPr>
              <w:pStyle w:val="a5"/>
            </w:pPr>
          </w:p>
        </w:tc>
        <w:tc>
          <w:tcPr>
            <w:tcW w:w="4929" w:type="dxa"/>
          </w:tcPr>
          <w:p w:rsidR="00B311F5" w:rsidRDefault="00B311F5" w:rsidP="00920F91">
            <w:pPr>
              <w:pStyle w:val="a5"/>
            </w:pPr>
          </w:p>
        </w:tc>
      </w:tr>
    </w:tbl>
    <w:p w:rsidR="00920F91" w:rsidRPr="00920F91" w:rsidRDefault="00920F91" w:rsidP="00B311F5">
      <w:pPr>
        <w:pStyle w:val="a5"/>
        <w:jc w:val="right"/>
      </w:pPr>
      <w:r w:rsidRPr="00920F91">
        <w:lastRenderedPageBreak/>
        <w:t>Приложение 2</w:t>
      </w:r>
    </w:p>
    <w:p w:rsidR="00920F91" w:rsidRPr="00920F91" w:rsidRDefault="00920F91" w:rsidP="00B311F5">
      <w:pPr>
        <w:pStyle w:val="a5"/>
        <w:jc w:val="right"/>
      </w:pPr>
      <w:r w:rsidRPr="00920F91">
        <w:t>к Порядку формирования и</w:t>
      </w:r>
    </w:p>
    <w:p w:rsidR="00A047E7" w:rsidRDefault="00920F91" w:rsidP="00B311F5">
      <w:pPr>
        <w:pStyle w:val="a5"/>
        <w:jc w:val="right"/>
      </w:pPr>
      <w:r w:rsidRPr="00920F91">
        <w:t>ведения реестра муниципальных услуг</w:t>
      </w:r>
    </w:p>
    <w:p w:rsidR="00920F91" w:rsidRPr="00920F91" w:rsidRDefault="00920F91" w:rsidP="00B311F5">
      <w:pPr>
        <w:pStyle w:val="a5"/>
        <w:jc w:val="right"/>
      </w:pPr>
      <w:r w:rsidRPr="00920F91">
        <w:t xml:space="preserve"> муниципального образования</w:t>
      </w:r>
    </w:p>
    <w:p w:rsidR="00920F91" w:rsidRPr="00920F91" w:rsidRDefault="00A7719F" w:rsidP="00B311F5">
      <w:pPr>
        <w:pStyle w:val="a5"/>
        <w:jc w:val="right"/>
      </w:pPr>
      <w:r>
        <w:t>Куйбышевский</w:t>
      </w:r>
      <w:r w:rsidR="00B311F5">
        <w:t xml:space="preserve"> сельсовет</w:t>
      </w:r>
    </w:p>
    <w:p w:rsidR="00920F91" w:rsidRPr="00920F91" w:rsidRDefault="00920F91" w:rsidP="00923EE4">
      <w:pPr>
        <w:pStyle w:val="a5"/>
        <w:ind w:left="5672" w:firstLine="709"/>
      </w:pPr>
      <w:r w:rsidRPr="00920F91">
        <w:t>Служебная записка</w:t>
      </w:r>
    </w:p>
    <w:p w:rsidR="00920F91" w:rsidRPr="00920F91" w:rsidRDefault="00920F91" w:rsidP="00A047E7">
      <w:pPr>
        <w:pStyle w:val="a5"/>
        <w:jc w:val="center"/>
      </w:pPr>
      <w:r w:rsidRPr="00920F91">
        <w:t xml:space="preserve">о включении муниципальной услуги в реестр муниципальных услуг муниципального образования </w:t>
      </w:r>
      <w:r w:rsidR="00A7719F">
        <w:t>Куйбышевский</w:t>
      </w:r>
      <w:r w:rsidR="00A047E7">
        <w:t xml:space="preserve"> сельсовет</w:t>
      </w:r>
    </w:p>
    <w:p w:rsidR="002F5E9E" w:rsidRDefault="002F5E9E" w:rsidP="00920F91">
      <w:pPr>
        <w:pStyle w:val="a5"/>
      </w:pPr>
    </w:p>
    <w:p w:rsidR="00920F91" w:rsidRPr="00920F91" w:rsidRDefault="00920F91" w:rsidP="00920F91">
      <w:pPr>
        <w:pStyle w:val="a5"/>
      </w:pPr>
      <w:r w:rsidRPr="00920F91">
        <w:t xml:space="preserve">Прошу включить муниципальную услугу в Реестр муниципальных услуг </w:t>
      </w:r>
      <w:proofErr w:type="gramStart"/>
      <w:r w:rsidRPr="00920F91">
        <w:t xml:space="preserve">муниципального </w:t>
      </w:r>
      <w:r w:rsidR="00923EE4">
        <w:t xml:space="preserve"> образования</w:t>
      </w:r>
      <w:proofErr w:type="gramEnd"/>
      <w:r w:rsidR="00923EE4">
        <w:t xml:space="preserve"> </w:t>
      </w:r>
      <w:r w:rsidR="00A7719F">
        <w:t>Куйбышевский</w:t>
      </w:r>
      <w:r w:rsidR="002F5E9E">
        <w:t xml:space="preserve"> сельсовет</w:t>
      </w:r>
      <w:r w:rsidRPr="00920F91">
        <w:t>:</w:t>
      </w: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</w:p>
    <w:p w:rsidR="00920F91" w:rsidRDefault="00920F91" w:rsidP="00920F91">
      <w:pPr>
        <w:pStyle w:val="a5"/>
      </w:pPr>
    </w:p>
    <w:p w:rsidR="002F5E9E" w:rsidRPr="00920F91" w:rsidRDefault="002F5E9E" w:rsidP="00920F91">
      <w:pPr>
        <w:pStyle w:val="a5"/>
      </w:pPr>
    </w:p>
    <w:p w:rsidR="00923EE4" w:rsidRDefault="00920F91" w:rsidP="00920F91">
      <w:pPr>
        <w:pStyle w:val="a5"/>
      </w:pPr>
      <w:r w:rsidRPr="00920F91">
        <w:t xml:space="preserve">___________________                                     ________________                                    </w:t>
      </w:r>
      <w:r w:rsidR="00923EE4">
        <w:t xml:space="preserve">  </w:t>
      </w:r>
      <w:r w:rsidRPr="00920F91">
        <w:t xml:space="preserve"> _________________________</w:t>
      </w:r>
    </w:p>
    <w:p w:rsidR="00920F91" w:rsidRPr="00920F91" w:rsidRDefault="00920F91" w:rsidP="00920F91">
      <w:pPr>
        <w:pStyle w:val="a5"/>
      </w:pPr>
      <w:r w:rsidRPr="00920F91">
        <w:t>(должность руководителя</w:t>
      </w:r>
    </w:p>
    <w:p w:rsidR="00920F91" w:rsidRPr="00920F91" w:rsidRDefault="00920F91" w:rsidP="00920F91">
      <w:pPr>
        <w:pStyle w:val="a5"/>
      </w:pPr>
      <w:r w:rsidRPr="00920F91">
        <w:t xml:space="preserve">структурного подразделения)  </w:t>
      </w:r>
      <w:r w:rsidR="00923EE4">
        <w:t xml:space="preserve">                              </w:t>
      </w:r>
      <w:r w:rsidRPr="00920F91">
        <w:t xml:space="preserve"> (подпись)                                                                </w:t>
      </w:r>
      <w:r w:rsidR="00923EE4">
        <w:t xml:space="preserve">  </w:t>
      </w:r>
      <w:r w:rsidR="00923EE4" w:rsidRPr="00920F91">
        <w:t>(Ф.И.О.)</w:t>
      </w:r>
      <w:r w:rsidR="00923EE4">
        <w:t xml:space="preserve">                           </w:t>
      </w:r>
    </w:p>
    <w:p w:rsidR="00920F91" w:rsidRDefault="00920F91" w:rsidP="00920F91">
      <w:pPr>
        <w:pStyle w:val="a5"/>
      </w:pPr>
      <w:r w:rsidRPr="00920F91">
        <w:t xml:space="preserve"> </w:t>
      </w: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Pr="00920F91" w:rsidRDefault="002F5E9E" w:rsidP="00920F91">
      <w:pPr>
        <w:pStyle w:val="a5"/>
      </w:pPr>
    </w:p>
    <w:p w:rsidR="00970D5B" w:rsidRDefault="00970D5B" w:rsidP="002F5E9E">
      <w:pPr>
        <w:pStyle w:val="a5"/>
        <w:jc w:val="right"/>
      </w:pPr>
    </w:p>
    <w:p w:rsidR="00923EE4" w:rsidRDefault="00920F91" w:rsidP="002F5E9E">
      <w:pPr>
        <w:pStyle w:val="a5"/>
        <w:jc w:val="right"/>
      </w:pPr>
      <w:r w:rsidRPr="00920F91">
        <w:tab/>
      </w:r>
    </w:p>
    <w:p w:rsidR="00923EE4" w:rsidRDefault="00923EE4" w:rsidP="002F5E9E">
      <w:pPr>
        <w:pStyle w:val="a5"/>
        <w:jc w:val="right"/>
      </w:pPr>
    </w:p>
    <w:p w:rsidR="00920F91" w:rsidRPr="00920F91" w:rsidRDefault="00920F91" w:rsidP="002F5E9E">
      <w:pPr>
        <w:pStyle w:val="a5"/>
        <w:jc w:val="right"/>
      </w:pPr>
      <w:r w:rsidRPr="00920F91">
        <w:lastRenderedPageBreak/>
        <w:t>Приложение 3</w:t>
      </w:r>
    </w:p>
    <w:p w:rsidR="00920F91" w:rsidRPr="00920F91" w:rsidRDefault="00920F91" w:rsidP="002F5E9E">
      <w:pPr>
        <w:pStyle w:val="a5"/>
        <w:jc w:val="right"/>
      </w:pPr>
      <w:r w:rsidRPr="00920F91">
        <w:t>к Порядку формирования и</w:t>
      </w:r>
    </w:p>
    <w:p w:rsidR="002F5E9E" w:rsidRDefault="00920F91" w:rsidP="002F5E9E">
      <w:pPr>
        <w:pStyle w:val="a5"/>
        <w:jc w:val="right"/>
      </w:pPr>
      <w:r w:rsidRPr="00920F91">
        <w:t>ведения реестра муниципальных услуг</w:t>
      </w:r>
    </w:p>
    <w:p w:rsidR="002F5E9E" w:rsidRDefault="00920F91" w:rsidP="002F5E9E">
      <w:pPr>
        <w:pStyle w:val="a5"/>
        <w:jc w:val="right"/>
      </w:pPr>
      <w:r w:rsidRPr="00920F91">
        <w:t xml:space="preserve"> муниципального образования</w:t>
      </w:r>
      <w:r w:rsidR="002F5E9E">
        <w:t xml:space="preserve"> </w:t>
      </w:r>
    </w:p>
    <w:p w:rsidR="00920F91" w:rsidRPr="00920F91" w:rsidRDefault="00A7719F" w:rsidP="002F5E9E">
      <w:pPr>
        <w:pStyle w:val="a5"/>
        <w:jc w:val="right"/>
      </w:pPr>
      <w:r>
        <w:t>Куйбышевский</w:t>
      </w:r>
      <w:r w:rsidR="002F5E9E">
        <w:t xml:space="preserve"> сельсовет</w:t>
      </w:r>
    </w:p>
    <w:p w:rsidR="00920F91" w:rsidRPr="00920F91" w:rsidRDefault="00920F91" w:rsidP="00920F91">
      <w:pPr>
        <w:pStyle w:val="a5"/>
      </w:pPr>
    </w:p>
    <w:p w:rsidR="00920F91" w:rsidRPr="00920F91" w:rsidRDefault="00920F91" w:rsidP="002F5E9E">
      <w:pPr>
        <w:pStyle w:val="a5"/>
        <w:jc w:val="center"/>
      </w:pPr>
      <w:r w:rsidRPr="00920F91">
        <w:t>Служебная записка</w:t>
      </w:r>
    </w:p>
    <w:p w:rsidR="00920F91" w:rsidRPr="00920F91" w:rsidRDefault="00920F91" w:rsidP="002F5E9E">
      <w:pPr>
        <w:pStyle w:val="a5"/>
        <w:jc w:val="center"/>
      </w:pPr>
      <w:r w:rsidRPr="00920F91">
        <w:t xml:space="preserve">об исключении муниципальной услуги из реестра муниципальных услуг муниципального образования </w:t>
      </w:r>
      <w:r w:rsidR="00A7719F">
        <w:t>Куйбышевский</w:t>
      </w:r>
      <w:r w:rsidR="002F5E9E">
        <w:t xml:space="preserve"> сельсовет</w:t>
      </w:r>
    </w:p>
    <w:p w:rsidR="00920F91" w:rsidRPr="00920F91" w:rsidRDefault="00920F91" w:rsidP="002F5E9E">
      <w:pPr>
        <w:pStyle w:val="a5"/>
        <w:jc w:val="center"/>
      </w:pPr>
      <w:r w:rsidRPr="00920F91">
        <w:t>__________________________________________________________</w:t>
      </w: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  <w:r w:rsidRPr="00920F91">
        <w:t xml:space="preserve">Прошу исключить муниципальную услугу из реестра муниципальных услуг муниципального образования </w:t>
      </w:r>
      <w:r w:rsidR="00A7719F">
        <w:t>Куйбышевский</w:t>
      </w:r>
      <w:r w:rsidR="002F5E9E">
        <w:t xml:space="preserve"> сельсовет</w:t>
      </w: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</w:p>
    <w:p w:rsidR="00920F91" w:rsidRDefault="00920F91" w:rsidP="00920F91">
      <w:pPr>
        <w:pStyle w:val="a5"/>
      </w:pPr>
    </w:p>
    <w:p w:rsidR="002F5E9E" w:rsidRPr="00920F91" w:rsidRDefault="002F5E9E" w:rsidP="00920F91">
      <w:pPr>
        <w:pStyle w:val="a5"/>
      </w:pPr>
    </w:p>
    <w:p w:rsidR="00920F91" w:rsidRPr="00920F91" w:rsidRDefault="00920F91" w:rsidP="00920F91">
      <w:pPr>
        <w:pStyle w:val="a5"/>
      </w:pPr>
      <w:r w:rsidRPr="00920F91">
        <w:t>___________________                                     ________________                                     _________________________</w:t>
      </w:r>
    </w:p>
    <w:p w:rsidR="00920F91" w:rsidRPr="00920F91" w:rsidRDefault="00920F91" w:rsidP="00920F91">
      <w:pPr>
        <w:pStyle w:val="a5"/>
      </w:pPr>
      <w:r w:rsidRPr="00920F91">
        <w:t xml:space="preserve">   (должность руководителя</w:t>
      </w:r>
    </w:p>
    <w:p w:rsidR="00920F91" w:rsidRPr="00920F91" w:rsidRDefault="00920F91" w:rsidP="00920F91">
      <w:pPr>
        <w:pStyle w:val="a5"/>
      </w:pPr>
      <w:r w:rsidRPr="00920F91">
        <w:t>структурного подразделени</w:t>
      </w:r>
      <w:r w:rsidR="00923EE4">
        <w:t xml:space="preserve">я)                             </w:t>
      </w:r>
      <w:r w:rsidRPr="00920F91">
        <w:t xml:space="preserve">(подпись)                                                                 </w:t>
      </w:r>
      <w:r w:rsidR="00923EE4">
        <w:t xml:space="preserve">         </w:t>
      </w:r>
      <w:r w:rsidRPr="00920F91">
        <w:t>(Ф.И.О.)</w:t>
      </w:r>
    </w:p>
    <w:p w:rsidR="00920F91" w:rsidRDefault="00920F91" w:rsidP="00920F91">
      <w:pPr>
        <w:pStyle w:val="a5"/>
      </w:pPr>
      <w:r w:rsidRPr="00920F91">
        <w:t xml:space="preserve"> </w:t>
      </w: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Default="002F5E9E" w:rsidP="00920F91">
      <w:pPr>
        <w:pStyle w:val="a5"/>
      </w:pPr>
    </w:p>
    <w:p w:rsidR="002F5E9E" w:rsidRPr="00920F91" w:rsidRDefault="002F5E9E" w:rsidP="00920F91">
      <w:pPr>
        <w:pStyle w:val="a5"/>
      </w:pPr>
    </w:p>
    <w:p w:rsidR="00920F91" w:rsidRPr="00920F91" w:rsidRDefault="00920F91" w:rsidP="002F5E9E">
      <w:pPr>
        <w:pStyle w:val="a5"/>
        <w:jc w:val="right"/>
      </w:pPr>
      <w:r w:rsidRPr="00920F91">
        <w:lastRenderedPageBreak/>
        <w:tab/>
        <w:t>Приложение 4</w:t>
      </w:r>
    </w:p>
    <w:p w:rsidR="00920F91" w:rsidRPr="00920F91" w:rsidRDefault="00920F91" w:rsidP="002F5E9E">
      <w:pPr>
        <w:pStyle w:val="a5"/>
        <w:jc w:val="right"/>
      </w:pPr>
      <w:r w:rsidRPr="00920F91">
        <w:t>к Порядку формирования и</w:t>
      </w:r>
    </w:p>
    <w:p w:rsidR="002F5E9E" w:rsidRDefault="00920F91" w:rsidP="002F5E9E">
      <w:pPr>
        <w:pStyle w:val="a5"/>
        <w:jc w:val="right"/>
      </w:pPr>
      <w:r w:rsidRPr="00920F91">
        <w:t xml:space="preserve">ведения реестра муниципальных услуг </w:t>
      </w:r>
    </w:p>
    <w:p w:rsidR="00920F91" w:rsidRPr="00920F91" w:rsidRDefault="00920F91" w:rsidP="002F5E9E">
      <w:pPr>
        <w:pStyle w:val="a5"/>
        <w:jc w:val="right"/>
      </w:pPr>
      <w:r w:rsidRPr="00920F91">
        <w:t>муниципального образования</w:t>
      </w:r>
    </w:p>
    <w:p w:rsidR="00920F91" w:rsidRPr="00920F91" w:rsidRDefault="00A7719F" w:rsidP="002F5E9E">
      <w:pPr>
        <w:pStyle w:val="a5"/>
        <w:jc w:val="right"/>
      </w:pPr>
      <w:r>
        <w:t>Куйбышевский</w:t>
      </w:r>
      <w:r w:rsidR="002F5E9E">
        <w:t xml:space="preserve"> сельсовет</w:t>
      </w:r>
    </w:p>
    <w:p w:rsidR="00920F91" w:rsidRPr="00920F91" w:rsidRDefault="00920F91" w:rsidP="00920F91">
      <w:pPr>
        <w:pStyle w:val="a5"/>
      </w:pPr>
    </w:p>
    <w:p w:rsidR="00920F91" w:rsidRPr="00920F91" w:rsidRDefault="00920F91" w:rsidP="002F5E9E">
      <w:pPr>
        <w:pStyle w:val="a5"/>
        <w:jc w:val="center"/>
      </w:pPr>
      <w:r w:rsidRPr="00920F91">
        <w:t>Служебная записка</w:t>
      </w:r>
    </w:p>
    <w:p w:rsidR="00920F91" w:rsidRPr="00920F91" w:rsidRDefault="00920F91" w:rsidP="002F5E9E">
      <w:pPr>
        <w:pStyle w:val="a5"/>
        <w:jc w:val="center"/>
      </w:pPr>
      <w:r w:rsidRPr="00920F91">
        <w:t xml:space="preserve">о внесении изменений в сведения о муниципальной услуге муниципального образования </w:t>
      </w:r>
      <w:r w:rsidR="00A7719F">
        <w:t>Куйбышевский</w:t>
      </w:r>
      <w:r w:rsidR="002F5E9E">
        <w:t xml:space="preserve"> сельсовет</w:t>
      </w: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  <w:r w:rsidRPr="00920F91">
        <w:t xml:space="preserve">Прошу внести изменения в сведения о муниципальной услуге, включенной в реестр муниципальных услуг муниципального образования </w:t>
      </w:r>
      <w:r w:rsidR="00A7719F">
        <w:t>Куйбышевский</w:t>
      </w:r>
      <w:r w:rsidR="002F5E9E">
        <w:t xml:space="preserve"> сельсовет</w:t>
      </w:r>
      <w:r w:rsidR="006B3499">
        <w:t>.</w:t>
      </w: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</w:p>
    <w:p w:rsidR="00920F91" w:rsidRPr="00920F91" w:rsidRDefault="00920F91" w:rsidP="00920F91">
      <w:pPr>
        <w:pStyle w:val="a5"/>
      </w:pPr>
      <w:r w:rsidRPr="00920F91">
        <w:t>___________________                                     ________________                                     _________________________</w:t>
      </w:r>
    </w:p>
    <w:p w:rsidR="00920F91" w:rsidRPr="00920F91" w:rsidRDefault="00920F91" w:rsidP="00920F91">
      <w:pPr>
        <w:pStyle w:val="a5"/>
      </w:pPr>
      <w:r w:rsidRPr="00920F91">
        <w:t xml:space="preserve">    </w:t>
      </w:r>
    </w:p>
    <w:p w:rsidR="00920F91" w:rsidRPr="00920F91" w:rsidRDefault="00920F91" w:rsidP="00920F91">
      <w:pPr>
        <w:pStyle w:val="a5"/>
      </w:pPr>
      <w:r w:rsidRPr="00920F91">
        <w:t xml:space="preserve">                                                   </w:t>
      </w:r>
      <w:r w:rsidR="00923EE4">
        <w:t xml:space="preserve">                            </w:t>
      </w:r>
      <w:r w:rsidRPr="00920F91">
        <w:t xml:space="preserve">  (подпись)                                                                                                      </w:t>
      </w:r>
    </w:p>
    <w:p w:rsidR="00920F91" w:rsidRPr="00920F91" w:rsidRDefault="00920F91" w:rsidP="00920F91">
      <w:pPr>
        <w:pStyle w:val="a5"/>
      </w:pPr>
    </w:p>
    <w:p w:rsidR="00157B61" w:rsidRPr="00920F91" w:rsidRDefault="00157B61" w:rsidP="00157B61">
      <w:pPr>
        <w:pStyle w:val="a5"/>
      </w:pPr>
    </w:p>
    <w:p w:rsidR="00157B61" w:rsidRPr="00920F91" w:rsidRDefault="00157B61" w:rsidP="00157B61">
      <w:pPr>
        <w:pStyle w:val="a5"/>
      </w:pPr>
    </w:p>
    <w:p w:rsidR="00785510" w:rsidRPr="00920F91" w:rsidRDefault="00785510" w:rsidP="00157B61">
      <w:pPr>
        <w:pStyle w:val="a5"/>
      </w:pPr>
    </w:p>
    <w:p w:rsidR="00305BFE" w:rsidRPr="00920F91" w:rsidRDefault="00305BFE" w:rsidP="00157B61">
      <w:pPr>
        <w:pStyle w:val="a5"/>
      </w:pPr>
    </w:p>
    <w:p w:rsidR="00305BFE" w:rsidRPr="00920F91" w:rsidRDefault="00305BFE" w:rsidP="00157B61">
      <w:pPr>
        <w:pStyle w:val="a5"/>
      </w:pPr>
    </w:p>
    <w:p w:rsidR="00305BFE" w:rsidRPr="00920F91" w:rsidRDefault="00305BFE" w:rsidP="00157B61">
      <w:pPr>
        <w:pStyle w:val="a5"/>
      </w:pPr>
    </w:p>
    <w:p w:rsidR="00B67F78" w:rsidRPr="00920F91" w:rsidRDefault="00B67F78" w:rsidP="00157B61">
      <w:pPr>
        <w:pStyle w:val="a5"/>
      </w:pPr>
    </w:p>
    <w:p w:rsidR="00B67F78" w:rsidRPr="00920F91" w:rsidRDefault="00B67F78" w:rsidP="00157B61">
      <w:pPr>
        <w:pStyle w:val="a5"/>
      </w:pPr>
    </w:p>
    <w:sectPr w:rsidR="00B67F78" w:rsidRPr="00920F91" w:rsidSect="00B311F5">
      <w:pgSz w:w="16838" w:h="11906" w:orient="landscape"/>
      <w:pgMar w:top="155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2C48"/>
    <w:multiLevelType w:val="multilevel"/>
    <w:tmpl w:val="DD9E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A03DD"/>
    <w:multiLevelType w:val="multilevel"/>
    <w:tmpl w:val="B4E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B67CD"/>
    <w:multiLevelType w:val="multilevel"/>
    <w:tmpl w:val="18E8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41F3A"/>
    <w:multiLevelType w:val="multilevel"/>
    <w:tmpl w:val="57A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6DF"/>
    <w:rsid w:val="000E2A7F"/>
    <w:rsid w:val="00101602"/>
    <w:rsid w:val="00157B61"/>
    <w:rsid w:val="00174ED1"/>
    <w:rsid w:val="002A09A7"/>
    <w:rsid w:val="002A58F2"/>
    <w:rsid w:val="002B710E"/>
    <w:rsid w:val="002F5E9E"/>
    <w:rsid w:val="00303C95"/>
    <w:rsid w:val="00305BFE"/>
    <w:rsid w:val="00306365"/>
    <w:rsid w:val="003A7129"/>
    <w:rsid w:val="003B2BF9"/>
    <w:rsid w:val="00435283"/>
    <w:rsid w:val="00446D92"/>
    <w:rsid w:val="00475E83"/>
    <w:rsid w:val="00484F75"/>
    <w:rsid w:val="005A44CB"/>
    <w:rsid w:val="005C08EB"/>
    <w:rsid w:val="00602117"/>
    <w:rsid w:val="00617E90"/>
    <w:rsid w:val="0063022E"/>
    <w:rsid w:val="00696B6D"/>
    <w:rsid w:val="006B3499"/>
    <w:rsid w:val="006C51B8"/>
    <w:rsid w:val="006D1921"/>
    <w:rsid w:val="00744EEA"/>
    <w:rsid w:val="00785510"/>
    <w:rsid w:val="007934B5"/>
    <w:rsid w:val="007F4F11"/>
    <w:rsid w:val="008A78F5"/>
    <w:rsid w:val="008B517D"/>
    <w:rsid w:val="0091253B"/>
    <w:rsid w:val="00920F91"/>
    <w:rsid w:val="00923EE4"/>
    <w:rsid w:val="00970D5B"/>
    <w:rsid w:val="009C78C0"/>
    <w:rsid w:val="00A047E7"/>
    <w:rsid w:val="00A4462A"/>
    <w:rsid w:val="00A70197"/>
    <w:rsid w:val="00A7125A"/>
    <w:rsid w:val="00A7719F"/>
    <w:rsid w:val="00AB6D4D"/>
    <w:rsid w:val="00AF76DF"/>
    <w:rsid w:val="00B311F5"/>
    <w:rsid w:val="00B60B01"/>
    <w:rsid w:val="00B67F78"/>
    <w:rsid w:val="00BD5C2E"/>
    <w:rsid w:val="00BE0966"/>
    <w:rsid w:val="00BF388F"/>
    <w:rsid w:val="00C70E8F"/>
    <w:rsid w:val="00CB1D34"/>
    <w:rsid w:val="00D14289"/>
    <w:rsid w:val="00E25125"/>
    <w:rsid w:val="00EC06C9"/>
    <w:rsid w:val="00EE5436"/>
    <w:rsid w:val="00F13B03"/>
    <w:rsid w:val="00F35B44"/>
    <w:rsid w:val="00F40348"/>
    <w:rsid w:val="00F56F2E"/>
    <w:rsid w:val="00F877D4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8AFC"/>
  <w15:docId w15:val="{BFEAC486-16DD-4B62-B6D4-07969F22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F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F7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7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6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76DF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F76D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76DF"/>
    <w:rPr>
      <w:color w:val="0000FF"/>
      <w:u w:val="single"/>
    </w:rPr>
  </w:style>
  <w:style w:type="paragraph" w:styleId="a5">
    <w:name w:val="No Spacing"/>
    <w:uiPriority w:val="1"/>
    <w:qFormat/>
    <w:rsid w:val="00157B61"/>
    <w:rPr>
      <w:rFonts w:ascii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12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53B"/>
    <w:rPr>
      <w:rFonts w:ascii="Segoe UI" w:eastAsia="Times New Roman" w:hAnsi="Segoe UI" w:cs="Segoe UI"/>
      <w:sz w:val="18"/>
      <w:szCs w:val="18"/>
    </w:rPr>
  </w:style>
  <w:style w:type="table" w:styleId="a8">
    <w:name w:val="Table Grid"/>
    <w:basedOn w:val="a1"/>
    <w:uiPriority w:val="59"/>
    <w:rsid w:val="00B31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70D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9EDA3-C95E-4E89-8785-528D5D0F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42</cp:revision>
  <cp:lastPrinted>2024-01-18T02:21:00Z</cp:lastPrinted>
  <dcterms:created xsi:type="dcterms:W3CDTF">2021-11-01T07:15:00Z</dcterms:created>
  <dcterms:modified xsi:type="dcterms:W3CDTF">2024-01-30T05:26:00Z</dcterms:modified>
</cp:coreProperties>
</file>